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A88A" w14:textId="03E3B584" w:rsidR="00503A51" w:rsidRPr="00747B77" w:rsidRDefault="00747B77" w:rsidP="00747B77">
      <w:pPr>
        <w:jc w:val="center"/>
        <w:rPr>
          <w:rFonts w:asciiTheme="minorHAnsi" w:eastAsia="Times New Roman" w:hAnsiTheme="minorHAnsi" w:cstheme="minorHAnsi"/>
          <w:b/>
          <w:bCs/>
        </w:rPr>
      </w:pPr>
      <w:r w:rsidRPr="00747B77">
        <w:rPr>
          <w:rFonts w:asciiTheme="minorHAnsi" w:eastAsia="Times New Roman" w:hAnsiTheme="minorHAnsi" w:cstheme="minorHAnsi"/>
          <w:b/>
          <w:bCs/>
        </w:rPr>
        <w:t>Retrospective Analysis of Warfarin Induced Calcification in Patients with Aortic Stenosis Requiring Anticoagulation for Atrial Fibrillation or Atrial Flutter</w:t>
      </w:r>
    </w:p>
    <w:p w14:paraId="51B7468B" w14:textId="77777777" w:rsidR="00747B77" w:rsidRDefault="00747B77" w:rsidP="0072229F">
      <w:pPr>
        <w:rPr>
          <w:rFonts w:asciiTheme="minorHAnsi" w:eastAsia="Times New Roman" w:hAnsiTheme="minorHAnsi" w:cstheme="minorHAnsi"/>
          <w:b/>
        </w:rPr>
      </w:pPr>
    </w:p>
    <w:p w14:paraId="4FC48E66" w14:textId="77777777" w:rsidR="0072229F" w:rsidRPr="00BD43CF" w:rsidRDefault="0072229F" w:rsidP="0072229F">
      <w:pPr>
        <w:rPr>
          <w:rFonts w:asciiTheme="minorHAnsi" w:eastAsia="Times New Roman" w:hAnsiTheme="minorHAnsi" w:cstheme="minorHAnsi"/>
        </w:rPr>
      </w:pPr>
      <w:r w:rsidRPr="00BD43CF">
        <w:rPr>
          <w:rFonts w:asciiTheme="minorHAnsi" w:eastAsia="Times New Roman" w:hAnsiTheme="minorHAnsi" w:cstheme="minorHAnsi"/>
          <w:b/>
        </w:rPr>
        <w:t>Primary Author</w:t>
      </w:r>
      <w:r w:rsidRPr="00BD43CF">
        <w:rPr>
          <w:rFonts w:asciiTheme="minorHAnsi" w:eastAsia="Times New Roman" w:hAnsiTheme="minorHAnsi" w:cstheme="minorHAnsi"/>
        </w:rPr>
        <w:t>: Michelle U. Yi, PharmD</w:t>
      </w:r>
    </w:p>
    <w:p w14:paraId="23CE7952" w14:textId="77777777" w:rsidR="00747B77" w:rsidRDefault="0072229F" w:rsidP="0072229F">
      <w:pPr>
        <w:rPr>
          <w:rFonts w:asciiTheme="minorHAnsi" w:eastAsia="Times New Roman" w:hAnsiTheme="minorHAnsi" w:cstheme="minorHAnsi"/>
        </w:rPr>
      </w:pPr>
      <w:r w:rsidRPr="00BD43CF">
        <w:rPr>
          <w:rFonts w:asciiTheme="minorHAnsi" w:eastAsia="Times New Roman" w:hAnsiTheme="minorHAnsi" w:cstheme="minorHAnsi"/>
          <w:b/>
        </w:rPr>
        <w:t>Co-Authors</w:t>
      </w:r>
      <w:r w:rsidRPr="00BD43CF">
        <w:rPr>
          <w:rFonts w:asciiTheme="minorHAnsi" w:eastAsia="Times New Roman" w:hAnsiTheme="minorHAnsi" w:cstheme="minorHAnsi"/>
        </w:rPr>
        <w:t>: Debbie Liang, PharmD, BCCCP</w:t>
      </w:r>
      <w:r w:rsidR="00E82D90">
        <w:rPr>
          <w:rFonts w:asciiTheme="minorHAnsi" w:eastAsia="Times New Roman" w:hAnsiTheme="minorHAnsi" w:cstheme="minorHAnsi"/>
        </w:rPr>
        <w:t>;</w:t>
      </w:r>
      <w:r w:rsidRPr="00BD43CF">
        <w:rPr>
          <w:rFonts w:asciiTheme="minorHAnsi" w:eastAsia="Times New Roman" w:hAnsiTheme="minorHAnsi" w:cstheme="minorHAnsi"/>
        </w:rPr>
        <w:t xml:space="preserve"> </w:t>
      </w:r>
      <w:proofErr w:type="spellStart"/>
      <w:r w:rsidRPr="00BD43CF">
        <w:rPr>
          <w:rFonts w:asciiTheme="minorHAnsi" w:eastAsia="Times New Roman" w:hAnsiTheme="minorHAnsi" w:cstheme="minorHAnsi"/>
        </w:rPr>
        <w:t>Nastaran</w:t>
      </w:r>
      <w:proofErr w:type="spellEnd"/>
      <w:r w:rsidRPr="00BD43CF">
        <w:rPr>
          <w:rFonts w:asciiTheme="minorHAnsi" w:eastAsia="Times New Roman" w:hAnsiTheme="minorHAnsi" w:cstheme="minorHAnsi"/>
        </w:rPr>
        <w:t xml:space="preserve"> </w:t>
      </w:r>
      <w:proofErr w:type="spellStart"/>
      <w:r w:rsidRPr="00BD43CF">
        <w:rPr>
          <w:rFonts w:asciiTheme="minorHAnsi" w:eastAsia="Times New Roman" w:hAnsiTheme="minorHAnsi" w:cstheme="minorHAnsi"/>
        </w:rPr>
        <w:t>Gharkholonarehe</w:t>
      </w:r>
      <w:proofErr w:type="spellEnd"/>
      <w:r w:rsidRPr="00BD43CF">
        <w:rPr>
          <w:rFonts w:asciiTheme="minorHAnsi" w:eastAsia="Times New Roman" w:hAnsiTheme="minorHAnsi" w:cstheme="minorHAnsi"/>
        </w:rPr>
        <w:t>, PharmD, BCPS, CPP</w:t>
      </w:r>
      <w:r w:rsidR="00E82D90">
        <w:rPr>
          <w:rFonts w:asciiTheme="minorHAnsi" w:eastAsia="Times New Roman" w:hAnsiTheme="minorHAnsi" w:cstheme="minorHAnsi"/>
        </w:rPr>
        <w:t>;</w:t>
      </w:r>
      <w:r w:rsidRPr="00BD43CF">
        <w:rPr>
          <w:rFonts w:asciiTheme="minorHAnsi" w:eastAsia="Times New Roman" w:hAnsiTheme="minorHAnsi" w:cstheme="minorHAnsi"/>
        </w:rPr>
        <w:t xml:space="preserve"> Kristin Bradley, PharmD, BCPS</w:t>
      </w:r>
      <w:r w:rsidR="00E82D90">
        <w:rPr>
          <w:rFonts w:asciiTheme="minorHAnsi" w:eastAsia="Times New Roman" w:hAnsiTheme="minorHAnsi" w:cstheme="minorHAnsi"/>
        </w:rPr>
        <w:t>;</w:t>
      </w:r>
      <w:r w:rsidRPr="00BD43CF">
        <w:rPr>
          <w:rFonts w:asciiTheme="minorHAnsi" w:eastAsia="Times New Roman" w:hAnsiTheme="minorHAnsi" w:cstheme="minorHAnsi"/>
        </w:rPr>
        <w:t xml:space="preserve"> Hazel Ann M. </w:t>
      </w:r>
      <w:proofErr w:type="spellStart"/>
      <w:r w:rsidRPr="00BD43CF">
        <w:rPr>
          <w:rFonts w:asciiTheme="minorHAnsi" w:eastAsia="Times New Roman" w:hAnsiTheme="minorHAnsi" w:cstheme="minorHAnsi"/>
        </w:rPr>
        <w:t>Doronila</w:t>
      </w:r>
      <w:proofErr w:type="spellEnd"/>
      <w:r w:rsidRPr="00BD43CF">
        <w:rPr>
          <w:rFonts w:asciiTheme="minorHAnsi" w:eastAsia="Times New Roman" w:hAnsiTheme="minorHAnsi" w:cstheme="minorHAnsi"/>
        </w:rPr>
        <w:t>, PA-C</w:t>
      </w:r>
    </w:p>
    <w:p w14:paraId="0676FF36" w14:textId="56FD0136" w:rsidR="0072229F" w:rsidRPr="00BD43CF" w:rsidRDefault="00747B77" w:rsidP="0072229F">
      <w:pPr>
        <w:rPr>
          <w:rFonts w:asciiTheme="minorHAnsi" w:eastAsia="Times New Roman" w:hAnsiTheme="minorHAnsi" w:cstheme="minorHAnsi"/>
        </w:rPr>
      </w:pPr>
      <w:r w:rsidRPr="00747B77">
        <w:rPr>
          <w:rFonts w:asciiTheme="minorHAnsi" w:eastAsia="Times New Roman" w:hAnsiTheme="minorHAnsi" w:cstheme="minorHAnsi"/>
          <w:b/>
          <w:bCs/>
        </w:rPr>
        <w:t>Practice Site</w:t>
      </w:r>
      <w:r>
        <w:rPr>
          <w:rFonts w:asciiTheme="minorHAnsi" w:eastAsia="Times New Roman" w:hAnsiTheme="minorHAnsi" w:cstheme="minorHAnsi"/>
        </w:rPr>
        <w:t xml:space="preserve">: </w:t>
      </w:r>
      <w:r w:rsidR="0072229F" w:rsidRPr="00BD43CF">
        <w:rPr>
          <w:rFonts w:asciiTheme="minorHAnsi" w:eastAsia="Times New Roman" w:hAnsiTheme="minorHAnsi" w:cstheme="minorHAnsi"/>
        </w:rPr>
        <w:t>UNC REX Healthcare, Raleigh, NC</w:t>
      </w:r>
    </w:p>
    <w:p w14:paraId="1E295D3D" w14:textId="77777777" w:rsidR="0072229F" w:rsidRPr="00BD43CF" w:rsidRDefault="0072229F" w:rsidP="0072229F">
      <w:pPr>
        <w:rPr>
          <w:rFonts w:asciiTheme="minorHAnsi" w:eastAsia="Times New Roman" w:hAnsiTheme="minorHAnsi" w:cstheme="minorHAnsi"/>
        </w:rPr>
      </w:pPr>
    </w:p>
    <w:p w14:paraId="33EA9D7D" w14:textId="5CF73319" w:rsidR="0072229F" w:rsidRPr="00BD43CF" w:rsidRDefault="00747B77" w:rsidP="0072229F">
      <w:pPr>
        <w:rPr>
          <w:rFonts w:asciiTheme="minorHAnsi" w:eastAsia="Times New Roman" w:hAnsiTheme="minorHAnsi" w:cstheme="minorHAnsi"/>
          <w:b/>
        </w:rPr>
      </w:pPr>
      <w:r>
        <w:rPr>
          <w:rFonts w:asciiTheme="minorHAnsi" w:eastAsia="Times New Roman" w:hAnsiTheme="minorHAnsi" w:cstheme="minorHAnsi"/>
          <w:b/>
        </w:rPr>
        <w:t xml:space="preserve">Background: </w:t>
      </w:r>
    </w:p>
    <w:p w14:paraId="7687A43C" w14:textId="77777777" w:rsidR="00747B77" w:rsidRDefault="0076248D" w:rsidP="0072229F">
      <w:pPr>
        <w:spacing w:line="240" w:lineRule="auto"/>
        <w:rPr>
          <w:rFonts w:asciiTheme="minorHAnsi" w:eastAsia="Times New Roman" w:hAnsiTheme="minorHAnsi" w:cstheme="minorHAnsi"/>
          <w:bCs/>
        </w:rPr>
      </w:pPr>
      <w:r w:rsidRPr="00BD43CF">
        <w:rPr>
          <w:rFonts w:asciiTheme="minorHAnsi" w:eastAsia="Times New Roman" w:hAnsiTheme="minorHAnsi" w:cstheme="minorHAnsi"/>
          <w:bCs/>
        </w:rPr>
        <w:t>Calcific aortic valve stenosis (AS) is the most prevalent valvular heart disease in high-income countries. About 30% of AS patients require oral anticoagulation for concomitant conditions such as atrial fibrillation</w:t>
      </w:r>
      <w:r w:rsidR="00302DAD" w:rsidRPr="00BD43CF">
        <w:rPr>
          <w:rFonts w:asciiTheme="minorHAnsi" w:eastAsia="Times New Roman" w:hAnsiTheme="minorHAnsi" w:cstheme="minorHAnsi"/>
          <w:bCs/>
        </w:rPr>
        <w:t>, h</w:t>
      </w:r>
      <w:r w:rsidRPr="00BD43CF">
        <w:rPr>
          <w:rFonts w:asciiTheme="minorHAnsi" w:eastAsia="Times New Roman" w:hAnsiTheme="minorHAnsi" w:cstheme="minorHAnsi"/>
          <w:bCs/>
        </w:rPr>
        <w:t>owever</w:t>
      </w:r>
      <w:r w:rsidR="00302DAD" w:rsidRPr="00BD43CF">
        <w:rPr>
          <w:rFonts w:asciiTheme="minorHAnsi" w:eastAsia="Times New Roman" w:hAnsiTheme="minorHAnsi" w:cstheme="minorHAnsi"/>
          <w:bCs/>
        </w:rPr>
        <w:t>,</w:t>
      </w:r>
      <w:r w:rsidRPr="00BD43CF">
        <w:rPr>
          <w:rFonts w:asciiTheme="minorHAnsi" w:eastAsia="Times New Roman" w:hAnsiTheme="minorHAnsi" w:cstheme="minorHAnsi"/>
          <w:bCs/>
        </w:rPr>
        <w:t xml:space="preserve"> there is limited evidence regarding the effect of anticoagulation on the progression of AS.</w:t>
      </w:r>
      <w:r w:rsidRPr="00BD43CF">
        <w:rPr>
          <w:rFonts w:asciiTheme="minorHAnsi" w:eastAsia="Times New Roman" w:hAnsiTheme="minorHAnsi" w:cstheme="minorHAnsi"/>
          <w:bCs/>
          <w:vertAlign w:val="superscript"/>
        </w:rPr>
        <w:t>1</w:t>
      </w:r>
      <w:r w:rsidRPr="00BD43CF">
        <w:rPr>
          <w:rFonts w:asciiTheme="minorHAnsi" w:eastAsia="Times New Roman" w:hAnsiTheme="minorHAnsi" w:cstheme="minorHAnsi"/>
          <w:bCs/>
        </w:rPr>
        <w:t xml:space="preserve"> The</w:t>
      </w:r>
      <w:r w:rsidR="00445769">
        <w:rPr>
          <w:rFonts w:asciiTheme="minorHAnsi" w:eastAsia="Times New Roman" w:hAnsiTheme="minorHAnsi" w:cstheme="minorHAnsi"/>
          <w:bCs/>
        </w:rPr>
        <w:t xml:space="preserve"> 2014</w:t>
      </w:r>
      <w:r w:rsidRPr="00BD43CF">
        <w:rPr>
          <w:rFonts w:asciiTheme="minorHAnsi" w:eastAsia="Times New Roman" w:hAnsiTheme="minorHAnsi" w:cstheme="minorHAnsi"/>
          <w:bCs/>
        </w:rPr>
        <w:t xml:space="preserve"> American Heart Association/American College of Cardiology/Heart Rhythm Society (AHA/ACC/HRS) atrial fibrillation guidelines recommend direct oral anticoagulants (DOACs) over vitamin K antagonists (VKA) such as warfarin</w:t>
      </w:r>
      <w:r w:rsidR="00E82D90">
        <w:rPr>
          <w:rFonts w:asciiTheme="minorHAnsi" w:eastAsia="Times New Roman" w:hAnsiTheme="minorHAnsi" w:cstheme="minorHAnsi"/>
          <w:bCs/>
        </w:rPr>
        <w:t>,</w:t>
      </w:r>
      <w:r w:rsidRPr="00BD43CF">
        <w:rPr>
          <w:rFonts w:asciiTheme="minorHAnsi" w:eastAsia="Times New Roman" w:hAnsiTheme="minorHAnsi" w:cstheme="minorHAnsi"/>
          <w:bCs/>
        </w:rPr>
        <w:t xml:space="preserve"> however some patients may remain on warfarin for a variety of reasons (primarily due to cost).</w:t>
      </w:r>
      <w:r w:rsidRPr="00BD43CF">
        <w:rPr>
          <w:rFonts w:asciiTheme="minorHAnsi" w:eastAsia="Times New Roman" w:hAnsiTheme="minorHAnsi" w:cstheme="minorHAnsi"/>
          <w:bCs/>
          <w:vertAlign w:val="superscript"/>
        </w:rPr>
        <w:t>2</w:t>
      </w:r>
      <w:r w:rsidRPr="00BD43CF">
        <w:rPr>
          <w:rFonts w:asciiTheme="minorHAnsi" w:eastAsia="Times New Roman" w:hAnsiTheme="minorHAnsi" w:cstheme="minorHAnsi"/>
          <w:bCs/>
        </w:rPr>
        <w:t xml:space="preserve"> Retrospective evidence has associated the use of warfarin with increased aortic valve calcification in humans</w:t>
      </w:r>
      <w:r w:rsidR="006B338A" w:rsidRPr="00BD43CF">
        <w:rPr>
          <w:rFonts w:asciiTheme="minorHAnsi" w:eastAsia="Times New Roman" w:hAnsiTheme="minorHAnsi" w:cstheme="minorHAnsi"/>
          <w:bCs/>
          <w:vertAlign w:val="superscript"/>
        </w:rPr>
        <w:t>3</w:t>
      </w:r>
      <w:r w:rsidR="006B338A">
        <w:rPr>
          <w:rFonts w:asciiTheme="minorHAnsi" w:eastAsia="Times New Roman" w:hAnsiTheme="minorHAnsi" w:cstheme="minorHAnsi"/>
          <w:bCs/>
        </w:rPr>
        <w:t>,</w:t>
      </w:r>
      <w:r w:rsidRPr="00BD43CF">
        <w:rPr>
          <w:rFonts w:asciiTheme="minorHAnsi" w:eastAsia="Times New Roman" w:hAnsiTheme="minorHAnsi" w:cstheme="minorHAnsi"/>
          <w:bCs/>
        </w:rPr>
        <w:t xml:space="preserve"> </w:t>
      </w:r>
      <w:r w:rsidR="006B338A">
        <w:rPr>
          <w:rFonts w:asciiTheme="minorHAnsi" w:eastAsia="Times New Roman" w:hAnsiTheme="minorHAnsi" w:cstheme="minorHAnsi"/>
          <w:bCs/>
        </w:rPr>
        <w:t>due to</w:t>
      </w:r>
      <w:r w:rsidR="00302DAD" w:rsidRPr="00BD43CF">
        <w:rPr>
          <w:rFonts w:asciiTheme="minorHAnsi" w:eastAsia="Times New Roman" w:hAnsiTheme="minorHAnsi" w:cstheme="minorHAnsi"/>
          <w:bCs/>
        </w:rPr>
        <w:t xml:space="preserve"> </w:t>
      </w:r>
      <w:r w:rsidRPr="00BD43CF">
        <w:rPr>
          <w:rFonts w:asciiTheme="minorHAnsi" w:eastAsia="Times New Roman" w:hAnsiTheme="minorHAnsi" w:cstheme="minorHAnsi"/>
          <w:bCs/>
        </w:rPr>
        <w:t xml:space="preserve">the inhibition of vitamin-K dependent osteocalcin and matrix </w:t>
      </w:r>
      <w:proofErr w:type="spellStart"/>
      <w:r w:rsidRPr="00BD43CF">
        <w:rPr>
          <w:rFonts w:asciiTheme="minorHAnsi" w:eastAsia="Times New Roman" w:hAnsiTheme="minorHAnsi" w:cstheme="minorHAnsi"/>
          <w:bCs/>
        </w:rPr>
        <w:t>Gla</w:t>
      </w:r>
      <w:proofErr w:type="spellEnd"/>
      <w:r w:rsidRPr="00BD43CF">
        <w:rPr>
          <w:rFonts w:asciiTheme="minorHAnsi" w:eastAsia="Times New Roman" w:hAnsiTheme="minorHAnsi" w:cstheme="minorHAnsi"/>
          <w:bCs/>
        </w:rPr>
        <w:t xml:space="preserve"> protein, an inhibitor of vascular </w:t>
      </w:r>
      <w:r w:rsidR="00302DAD" w:rsidRPr="00BD43CF">
        <w:rPr>
          <w:rFonts w:asciiTheme="minorHAnsi" w:eastAsia="Times New Roman" w:hAnsiTheme="minorHAnsi" w:cstheme="minorHAnsi"/>
          <w:bCs/>
        </w:rPr>
        <w:t xml:space="preserve">calcification. </w:t>
      </w:r>
      <w:r w:rsidR="00720CF7">
        <w:rPr>
          <w:rFonts w:asciiTheme="minorHAnsi" w:eastAsia="Times New Roman" w:hAnsiTheme="minorHAnsi" w:cstheme="minorHAnsi"/>
          <w:bCs/>
        </w:rPr>
        <w:t xml:space="preserve">To date, only one small study has been published that evaluated rivaroxaban versus warfarin use in this patient population. </w:t>
      </w:r>
    </w:p>
    <w:p w14:paraId="443E13BF" w14:textId="77777777" w:rsidR="00747B77" w:rsidRDefault="00747B77" w:rsidP="0072229F">
      <w:pPr>
        <w:spacing w:line="240" w:lineRule="auto"/>
        <w:rPr>
          <w:rFonts w:asciiTheme="minorHAnsi" w:eastAsia="Times New Roman" w:hAnsiTheme="minorHAnsi" w:cstheme="minorHAnsi"/>
          <w:bCs/>
        </w:rPr>
      </w:pPr>
    </w:p>
    <w:p w14:paraId="382AF3DF" w14:textId="6A5731AD" w:rsidR="00747B77" w:rsidRDefault="00747B77" w:rsidP="0072229F">
      <w:pPr>
        <w:spacing w:line="240" w:lineRule="auto"/>
        <w:rPr>
          <w:rFonts w:asciiTheme="minorHAnsi" w:eastAsia="Times New Roman" w:hAnsiTheme="minorHAnsi" w:cstheme="minorHAnsi"/>
          <w:bCs/>
        </w:rPr>
      </w:pPr>
      <w:r w:rsidRPr="00747B77">
        <w:rPr>
          <w:rFonts w:asciiTheme="minorHAnsi" w:eastAsia="Times New Roman" w:hAnsiTheme="minorHAnsi" w:cstheme="minorHAnsi"/>
          <w:b/>
        </w:rPr>
        <w:t>Objective</w:t>
      </w:r>
      <w:r>
        <w:rPr>
          <w:rFonts w:asciiTheme="minorHAnsi" w:eastAsia="Times New Roman" w:hAnsiTheme="minorHAnsi" w:cstheme="minorHAnsi"/>
          <w:bCs/>
        </w:rPr>
        <w:t>:</w:t>
      </w:r>
    </w:p>
    <w:p w14:paraId="4AA8A451" w14:textId="1C8868D8" w:rsidR="0076248D" w:rsidRPr="00BD43CF" w:rsidRDefault="0076248D" w:rsidP="0072229F">
      <w:pPr>
        <w:spacing w:line="240" w:lineRule="auto"/>
        <w:rPr>
          <w:rFonts w:asciiTheme="minorHAnsi" w:eastAsia="Times New Roman" w:hAnsiTheme="minorHAnsi" w:cstheme="minorHAnsi"/>
          <w:bCs/>
        </w:rPr>
      </w:pPr>
      <w:r w:rsidRPr="00BD43CF">
        <w:rPr>
          <w:rFonts w:asciiTheme="minorHAnsi" w:eastAsia="Times New Roman" w:hAnsiTheme="minorHAnsi" w:cstheme="minorHAnsi"/>
          <w:bCs/>
          <w:lang w:val="en-US"/>
        </w:rPr>
        <w:t xml:space="preserve">This study aims to further elucidate the effects of warfarin on progression </w:t>
      </w:r>
      <w:r w:rsidR="006B338A">
        <w:rPr>
          <w:rFonts w:asciiTheme="minorHAnsi" w:eastAsia="Times New Roman" w:hAnsiTheme="minorHAnsi" w:cstheme="minorHAnsi"/>
          <w:bCs/>
          <w:lang w:val="en-US"/>
        </w:rPr>
        <w:t>aortic valve calcification</w:t>
      </w:r>
      <w:r w:rsidRPr="00BD43CF">
        <w:rPr>
          <w:rFonts w:asciiTheme="minorHAnsi" w:eastAsia="Times New Roman" w:hAnsiTheme="minorHAnsi" w:cstheme="minorHAnsi"/>
          <w:bCs/>
          <w:lang w:val="en-US"/>
        </w:rPr>
        <w:t xml:space="preserve"> in patients</w:t>
      </w:r>
      <w:r w:rsidR="006B338A">
        <w:rPr>
          <w:rFonts w:asciiTheme="minorHAnsi" w:eastAsia="Times New Roman" w:hAnsiTheme="minorHAnsi" w:cstheme="minorHAnsi"/>
          <w:bCs/>
          <w:lang w:val="en-US"/>
        </w:rPr>
        <w:t xml:space="preserve"> with mild to moderate AS</w:t>
      </w:r>
      <w:r w:rsidRPr="00BD43CF">
        <w:rPr>
          <w:rFonts w:asciiTheme="minorHAnsi" w:eastAsia="Times New Roman" w:hAnsiTheme="minorHAnsi" w:cstheme="minorHAnsi"/>
          <w:bCs/>
          <w:lang w:val="en-US"/>
        </w:rPr>
        <w:t xml:space="preserve"> requiring anticoagulation for atrial fibrillation</w:t>
      </w:r>
      <w:r w:rsidR="00BD43CF" w:rsidRPr="00BD43CF">
        <w:rPr>
          <w:rFonts w:asciiTheme="minorHAnsi" w:eastAsia="Times New Roman" w:hAnsiTheme="minorHAnsi" w:cstheme="minorHAnsi"/>
          <w:bCs/>
          <w:lang w:val="en-US"/>
        </w:rPr>
        <w:t xml:space="preserve"> (AF) or atrial flutter (Aflutter)</w:t>
      </w:r>
      <w:r w:rsidR="006B338A">
        <w:rPr>
          <w:rFonts w:asciiTheme="minorHAnsi" w:eastAsia="Times New Roman" w:hAnsiTheme="minorHAnsi" w:cstheme="minorHAnsi"/>
          <w:bCs/>
          <w:lang w:val="en-US"/>
        </w:rPr>
        <w:t>, and</w:t>
      </w:r>
      <w:r w:rsidRPr="00BD43CF">
        <w:rPr>
          <w:rFonts w:asciiTheme="minorHAnsi" w:eastAsia="Times New Roman" w:hAnsiTheme="minorHAnsi" w:cstheme="minorHAnsi"/>
          <w:bCs/>
          <w:lang w:val="en-US"/>
        </w:rPr>
        <w:t xml:space="preserve"> will include patients</w:t>
      </w:r>
      <w:r w:rsidR="006B338A">
        <w:rPr>
          <w:rFonts w:asciiTheme="minorHAnsi" w:eastAsia="Times New Roman" w:hAnsiTheme="minorHAnsi" w:cstheme="minorHAnsi"/>
          <w:bCs/>
          <w:lang w:val="en-US"/>
        </w:rPr>
        <w:t xml:space="preserve"> </w:t>
      </w:r>
      <w:r w:rsidRPr="00BD43CF">
        <w:rPr>
          <w:rFonts w:asciiTheme="minorHAnsi" w:eastAsia="Times New Roman" w:hAnsiTheme="minorHAnsi" w:cstheme="minorHAnsi"/>
          <w:bCs/>
          <w:lang w:val="en-US"/>
        </w:rPr>
        <w:t xml:space="preserve">receiving any DOAC (apixaban, rivaroxaban, dabigatran, </w:t>
      </w:r>
      <w:proofErr w:type="spellStart"/>
      <w:r w:rsidRPr="00BD43CF">
        <w:rPr>
          <w:rFonts w:asciiTheme="minorHAnsi" w:eastAsia="Times New Roman" w:hAnsiTheme="minorHAnsi" w:cstheme="minorHAnsi"/>
          <w:bCs/>
          <w:lang w:val="en-US"/>
        </w:rPr>
        <w:t>edoxaban</w:t>
      </w:r>
      <w:proofErr w:type="spellEnd"/>
      <w:r w:rsidRPr="00BD43CF">
        <w:rPr>
          <w:rFonts w:asciiTheme="minorHAnsi" w:eastAsia="Times New Roman" w:hAnsiTheme="minorHAnsi" w:cstheme="minorHAnsi"/>
          <w:bCs/>
          <w:lang w:val="en-US"/>
        </w:rPr>
        <w:t>) compared to warfarin.</w:t>
      </w:r>
    </w:p>
    <w:p w14:paraId="42B4A472" w14:textId="77777777" w:rsidR="0076248D" w:rsidRPr="00BD43CF" w:rsidRDefault="0076248D" w:rsidP="0072229F">
      <w:pPr>
        <w:spacing w:line="240" w:lineRule="auto"/>
        <w:rPr>
          <w:rFonts w:asciiTheme="minorHAnsi" w:eastAsia="Times New Roman" w:hAnsiTheme="minorHAnsi" w:cstheme="minorHAnsi"/>
        </w:rPr>
      </w:pPr>
    </w:p>
    <w:p w14:paraId="27158E45" w14:textId="29B610E8" w:rsidR="0072229F" w:rsidRPr="00BD43CF" w:rsidRDefault="0072229F" w:rsidP="0072229F">
      <w:pPr>
        <w:rPr>
          <w:rFonts w:asciiTheme="minorHAnsi" w:eastAsia="Times New Roman" w:hAnsiTheme="minorHAnsi" w:cstheme="minorHAnsi"/>
          <w:color w:val="FF0000"/>
        </w:rPr>
      </w:pPr>
      <w:r w:rsidRPr="00BD43CF">
        <w:rPr>
          <w:rFonts w:asciiTheme="minorHAnsi" w:eastAsia="Times New Roman" w:hAnsiTheme="minorHAnsi" w:cstheme="minorHAnsi"/>
          <w:b/>
        </w:rPr>
        <w:t>Methods</w:t>
      </w:r>
      <w:r w:rsidRPr="00BD43CF">
        <w:rPr>
          <w:rFonts w:asciiTheme="minorHAnsi" w:eastAsia="Times New Roman" w:hAnsiTheme="minorHAnsi" w:cstheme="minorHAnsi"/>
        </w:rPr>
        <w:t xml:space="preserve">: </w:t>
      </w:r>
    </w:p>
    <w:p w14:paraId="4CB4DED2" w14:textId="4AD8C4E1" w:rsidR="00747B77" w:rsidRDefault="0072229F" w:rsidP="00747B77">
      <w:pPr>
        <w:rPr>
          <w:rFonts w:asciiTheme="minorHAnsi" w:eastAsia="Times New Roman" w:hAnsiTheme="minorHAnsi" w:cstheme="minorHAnsi"/>
        </w:rPr>
      </w:pPr>
      <w:r w:rsidRPr="00BD43CF">
        <w:rPr>
          <w:rFonts w:asciiTheme="minorHAnsi" w:eastAsia="Times New Roman" w:hAnsiTheme="minorHAnsi" w:cstheme="minorHAnsi"/>
        </w:rPr>
        <w:t xml:space="preserve">This is a retrospective cohort study that </w:t>
      </w:r>
      <w:r w:rsidR="00302DAD" w:rsidRPr="00BD43CF">
        <w:rPr>
          <w:rFonts w:asciiTheme="minorHAnsi" w:eastAsia="Times New Roman" w:hAnsiTheme="minorHAnsi" w:cstheme="minorHAnsi"/>
        </w:rPr>
        <w:t xml:space="preserve">will evaluate patients at UNC REX Hospital with mild to moderate AS requiring anticoagulation for </w:t>
      </w:r>
      <w:r w:rsidR="006B338A">
        <w:rPr>
          <w:rFonts w:asciiTheme="minorHAnsi" w:eastAsia="Times New Roman" w:hAnsiTheme="minorHAnsi" w:cstheme="minorHAnsi"/>
        </w:rPr>
        <w:t xml:space="preserve">AF </w:t>
      </w:r>
      <w:r w:rsidR="00BD43CF" w:rsidRPr="00BD43CF">
        <w:rPr>
          <w:rFonts w:asciiTheme="minorHAnsi" w:eastAsia="Times New Roman" w:hAnsiTheme="minorHAnsi" w:cstheme="minorHAnsi"/>
        </w:rPr>
        <w:t xml:space="preserve">or </w:t>
      </w:r>
      <w:r w:rsidR="006B338A">
        <w:rPr>
          <w:rFonts w:asciiTheme="minorHAnsi" w:eastAsia="Times New Roman" w:hAnsiTheme="minorHAnsi" w:cstheme="minorHAnsi"/>
        </w:rPr>
        <w:t>Aflutter</w:t>
      </w:r>
      <w:r w:rsidR="00BD43CF" w:rsidRPr="00BD43CF">
        <w:rPr>
          <w:rFonts w:asciiTheme="minorHAnsi" w:eastAsia="Times New Roman" w:hAnsiTheme="minorHAnsi" w:cstheme="minorHAnsi"/>
        </w:rPr>
        <w:t xml:space="preserve"> from July 1, 2015 to August 1, 2021. Patients will be </w:t>
      </w:r>
      <w:r w:rsidRPr="00BD43CF">
        <w:rPr>
          <w:rFonts w:asciiTheme="minorHAnsi" w:eastAsia="Times New Roman" w:hAnsiTheme="minorHAnsi" w:cstheme="minorHAnsi"/>
        </w:rPr>
        <w:t xml:space="preserve">included if they </w:t>
      </w:r>
      <w:r w:rsidR="00BD43CF" w:rsidRPr="00BD43CF">
        <w:rPr>
          <w:rFonts w:asciiTheme="minorHAnsi" w:eastAsia="Times New Roman" w:hAnsiTheme="minorHAnsi" w:cstheme="minorHAnsi"/>
        </w:rPr>
        <w:t>are at least 18 years old with mild to moderate AS, have an ECHO and/or multidetector CT (MDCT) repeated at least 6 months after diagnosis, and taking warfarin or a DOAC for AF or Aflutter for at least 1 year</w:t>
      </w:r>
      <w:r w:rsidRPr="00BD43CF">
        <w:rPr>
          <w:rFonts w:asciiTheme="minorHAnsi" w:eastAsia="Times New Roman" w:hAnsiTheme="minorHAnsi" w:cstheme="minorHAnsi"/>
        </w:rPr>
        <w:t xml:space="preserve">. </w:t>
      </w:r>
      <w:r w:rsidR="00747B77">
        <w:rPr>
          <w:rFonts w:asciiTheme="minorHAnsi" w:eastAsia="Times New Roman" w:hAnsiTheme="minorHAnsi" w:cstheme="minorHAnsi"/>
        </w:rPr>
        <w:t>The p</w:t>
      </w:r>
      <w:r w:rsidR="00BD43CF" w:rsidRPr="00BD43CF">
        <w:rPr>
          <w:rFonts w:asciiTheme="minorHAnsi" w:eastAsia="Times New Roman" w:hAnsiTheme="minorHAnsi" w:cstheme="minorHAnsi"/>
        </w:rPr>
        <w:t xml:space="preserve">rimary outcome </w:t>
      </w:r>
      <w:r w:rsidR="00747B77">
        <w:rPr>
          <w:rFonts w:asciiTheme="minorHAnsi" w:eastAsia="Times New Roman" w:hAnsiTheme="minorHAnsi" w:cstheme="minorHAnsi"/>
        </w:rPr>
        <w:t>is</w:t>
      </w:r>
      <w:r w:rsidR="00BD43CF" w:rsidRPr="00BD43CF">
        <w:rPr>
          <w:rFonts w:asciiTheme="minorHAnsi" w:eastAsia="Times New Roman" w:hAnsiTheme="minorHAnsi" w:cstheme="minorHAnsi"/>
        </w:rPr>
        <w:t xml:space="preserve"> hemodynamic progression of aortic stenosis measured by progression of peak aortic jet velocity (</w:t>
      </w:r>
      <w:proofErr w:type="spellStart"/>
      <w:r w:rsidR="00BD43CF" w:rsidRPr="00BD43CF">
        <w:rPr>
          <w:rFonts w:asciiTheme="minorHAnsi" w:eastAsia="Times New Roman" w:hAnsiTheme="minorHAnsi" w:cstheme="minorHAnsi"/>
        </w:rPr>
        <w:t>Vpeak</w:t>
      </w:r>
      <w:proofErr w:type="spellEnd"/>
      <w:r w:rsidR="00BD43CF" w:rsidRPr="00BD43CF">
        <w:rPr>
          <w:rFonts w:asciiTheme="minorHAnsi" w:eastAsia="Times New Roman" w:hAnsiTheme="minorHAnsi" w:cstheme="minorHAnsi"/>
        </w:rPr>
        <w:t>) on Doppler echocardiography</w:t>
      </w:r>
      <w:r w:rsidR="00747B77">
        <w:rPr>
          <w:rFonts w:asciiTheme="minorHAnsi" w:eastAsia="Times New Roman" w:hAnsiTheme="minorHAnsi" w:cstheme="minorHAnsi"/>
        </w:rPr>
        <w:t xml:space="preserve">. Secondary outcomes include </w:t>
      </w:r>
      <w:r w:rsidR="00BD43CF" w:rsidRPr="00BD43CF">
        <w:rPr>
          <w:rFonts w:asciiTheme="minorHAnsi" w:eastAsia="Times New Roman" w:hAnsiTheme="minorHAnsi" w:cstheme="minorHAnsi"/>
        </w:rPr>
        <w:t xml:space="preserve">anatomic progression of aortic stenosis measured by progression of aortic valve area </w:t>
      </w:r>
      <w:r w:rsidR="00747B77">
        <w:rPr>
          <w:rFonts w:asciiTheme="minorHAnsi" w:eastAsia="Times New Roman" w:hAnsiTheme="minorHAnsi" w:cstheme="minorHAnsi"/>
        </w:rPr>
        <w:t xml:space="preserve">(AVA) </w:t>
      </w:r>
      <w:r w:rsidR="00BD43CF" w:rsidRPr="00BD43CF">
        <w:rPr>
          <w:rFonts w:asciiTheme="minorHAnsi" w:eastAsia="Times New Roman" w:hAnsiTheme="minorHAnsi" w:cstheme="minorHAnsi"/>
        </w:rPr>
        <w:t>on</w:t>
      </w:r>
      <w:r w:rsidR="006B338A">
        <w:rPr>
          <w:rFonts w:asciiTheme="minorHAnsi" w:eastAsia="Times New Roman" w:hAnsiTheme="minorHAnsi" w:cstheme="minorHAnsi"/>
        </w:rPr>
        <w:t xml:space="preserve"> </w:t>
      </w:r>
      <w:r w:rsidR="00BD43CF" w:rsidRPr="00BD43CF">
        <w:rPr>
          <w:rFonts w:asciiTheme="minorHAnsi" w:eastAsia="Times New Roman" w:hAnsiTheme="minorHAnsi" w:cstheme="minorHAnsi"/>
        </w:rPr>
        <w:t>MDCT</w:t>
      </w:r>
      <w:r w:rsidR="00747B77">
        <w:rPr>
          <w:rFonts w:asciiTheme="minorHAnsi" w:eastAsia="Times New Roman" w:hAnsiTheme="minorHAnsi" w:cstheme="minorHAnsi"/>
        </w:rPr>
        <w:t xml:space="preserve">, and hemodynamic obstruction measured by mean pressure gradient. </w:t>
      </w:r>
      <w:r w:rsidR="00747B77" w:rsidRPr="00747B77">
        <w:rPr>
          <w:rFonts w:asciiTheme="minorHAnsi" w:eastAsia="Times New Roman" w:hAnsiTheme="minorHAnsi" w:cstheme="minorHAnsi"/>
        </w:rPr>
        <w:t>Differences in the independent variables were estimated using t-tests, chi-square tests, or Fisher exact tests according to the metric and distribution across variables</w:t>
      </w:r>
      <w:r w:rsidR="00747B77">
        <w:rPr>
          <w:rFonts w:asciiTheme="minorHAnsi" w:eastAsia="Times New Roman" w:hAnsiTheme="minorHAnsi" w:cstheme="minorHAnsi"/>
        </w:rPr>
        <w:t xml:space="preserve">. </w:t>
      </w:r>
      <w:r w:rsidR="00747B77" w:rsidRPr="00747B77">
        <w:rPr>
          <w:rFonts w:asciiTheme="minorHAnsi" w:eastAsia="Times New Roman" w:hAnsiTheme="minorHAnsi" w:cstheme="minorHAnsi"/>
        </w:rPr>
        <w:t>Linear regression models for the bivariate and multivariate effects of treatment of the primary and secondary outcomes were performed, controlling for demographics and for independent variables related to treatment</w:t>
      </w:r>
      <w:r w:rsidR="00747B77">
        <w:rPr>
          <w:rFonts w:asciiTheme="minorHAnsi" w:eastAsia="Times New Roman" w:hAnsiTheme="minorHAnsi" w:cstheme="minorHAnsi"/>
        </w:rPr>
        <w:t xml:space="preserve">. </w:t>
      </w:r>
      <w:r w:rsidR="00747B77" w:rsidRPr="00747B77">
        <w:rPr>
          <w:rFonts w:asciiTheme="minorHAnsi" w:eastAsia="Times New Roman" w:hAnsiTheme="minorHAnsi" w:cstheme="minorHAnsi"/>
        </w:rPr>
        <w:t>All significant tests were two-tailed at p&lt;0.0</w:t>
      </w:r>
      <w:r w:rsidR="00747B77">
        <w:rPr>
          <w:rFonts w:asciiTheme="minorHAnsi" w:eastAsia="Times New Roman" w:hAnsiTheme="minorHAnsi" w:cstheme="minorHAnsi"/>
        </w:rPr>
        <w:t xml:space="preserve">5. </w:t>
      </w:r>
    </w:p>
    <w:p w14:paraId="7905D310" w14:textId="260E25EA" w:rsidR="00747B77" w:rsidRDefault="00747B77" w:rsidP="00747B77">
      <w:pPr>
        <w:rPr>
          <w:rFonts w:asciiTheme="minorHAnsi" w:eastAsia="Times New Roman" w:hAnsiTheme="minorHAnsi" w:cstheme="minorHAnsi"/>
        </w:rPr>
      </w:pPr>
    </w:p>
    <w:p w14:paraId="07D13C02" w14:textId="00F7BC79" w:rsidR="00747B77" w:rsidRDefault="00747B77" w:rsidP="00747B77">
      <w:pPr>
        <w:rPr>
          <w:rFonts w:asciiTheme="minorHAnsi" w:eastAsia="Times New Roman" w:hAnsiTheme="minorHAnsi" w:cstheme="minorHAnsi"/>
        </w:rPr>
      </w:pPr>
    </w:p>
    <w:p w14:paraId="3B0613B9" w14:textId="732F68A9" w:rsidR="00747B77" w:rsidRDefault="00747B77" w:rsidP="00747B77">
      <w:pPr>
        <w:rPr>
          <w:rFonts w:asciiTheme="minorHAnsi" w:eastAsia="Times New Roman" w:hAnsiTheme="minorHAnsi" w:cstheme="minorHAnsi"/>
        </w:rPr>
      </w:pPr>
    </w:p>
    <w:p w14:paraId="7CCF197F" w14:textId="77777777" w:rsidR="00747B77" w:rsidRDefault="00747B77" w:rsidP="00747B77">
      <w:pPr>
        <w:rPr>
          <w:rFonts w:asciiTheme="minorHAnsi" w:eastAsia="Times New Roman" w:hAnsiTheme="minorHAnsi" w:cstheme="minorHAnsi"/>
        </w:rPr>
      </w:pPr>
    </w:p>
    <w:p w14:paraId="7529668B" w14:textId="04A06A99" w:rsidR="00747B77" w:rsidRDefault="00747B77" w:rsidP="00747B77">
      <w:pPr>
        <w:rPr>
          <w:rFonts w:asciiTheme="minorHAnsi" w:eastAsia="Times New Roman" w:hAnsiTheme="minorHAnsi" w:cstheme="minorHAnsi"/>
        </w:rPr>
      </w:pPr>
      <w:r w:rsidRPr="00747B77">
        <w:rPr>
          <w:rFonts w:asciiTheme="minorHAnsi" w:eastAsia="Times New Roman" w:hAnsiTheme="minorHAnsi" w:cstheme="minorHAnsi"/>
          <w:b/>
          <w:bCs/>
        </w:rPr>
        <w:lastRenderedPageBreak/>
        <w:t>Results</w:t>
      </w:r>
      <w:r>
        <w:rPr>
          <w:rFonts w:asciiTheme="minorHAnsi" w:eastAsia="Times New Roman" w:hAnsiTheme="minorHAnsi" w:cstheme="minorHAnsi"/>
        </w:rPr>
        <w:t xml:space="preserve">: </w:t>
      </w:r>
    </w:p>
    <w:p w14:paraId="19261E7D" w14:textId="2DFF8067" w:rsidR="00747B77" w:rsidRPr="00747B77" w:rsidRDefault="00747B77" w:rsidP="00747B77">
      <w:pPr>
        <w:rPr>
          <w:rFonts w:asciiTheme="minorHAnsi" w:eastAsia="Times New Roman" w:hAnsiTheme="minorHAnsi" w:cstheme="minorHAnsi"/>
        </w:rPr>
      </w:pPr>
      <w:r>
        <w:rPr>
          <w:rFonts w:asciiTheme="minorHAnsi" w:eastAsia="Times New Roman" w:hAnsiTheme="minorHAnsi" w:cstheme="minorHAnsi"/>
        </w:rPr>
        <w:t xml:space="preserve">150 patients were reviewed, 75 taking warfarin and 75 taking a DOAC. For the primary outcome, warfarin was associated with a 7.05% increase in </w:t>
      </w:r>
      <w:proofErr w:type="spellStart"/>
      <w:r>
        <w:rPr>
          <w:rFonts w:asciiTheme="minorHAnsi" w:eastAsia="Times New Roman" w:hAnsiTheme="minorHAnsi" w:cstheme="minorHAnsi"/>
        </w:rPr>
        <w:t>Vpeak</w:t>
      </w:r>
      <w:proofErr w:type="spellEnd"/>
      <w:r>
        <w:rPr>
          <w:rFonts w:asciiTheme="minorHAnsi" w:eastAsia="Times New Roman" w:hAnsiTheme="minorHAnsi" w:cstheme="minorHAnsi"/>
        </w:rPr>
        <w:t xml:space="preserve"> (p=0.19). For the secondary outcomes, warfarin was associated with 2.92% increase in mean gradient (p=0.02) and 0.13% decrease in AVA (p=0.34). </w:t>
      </w:r>
    </w:p>
    <w:p w14:paraId="3B7D650F" w14:textId="3DEDC2D0" w:rsidR="00BD43CF" w:rsidRDefault="00BD43CF" w:rsidP="00747B77">
      <w:pPr>
        <w:rPr>
          <w:rFonts w:asciiTheme="minorHAnsi" w:eastAsia="Times New Roman" w:hAnsiTheme="minorHAnsi" w:cstheme="minorHAnsi"/>
        </w:rPr>
      </w:pPr>
    </w:p>
    <w:p w14:paraId="655785C5" w14:textId="047905E6" w:rsidR="00747B77" w:rsidRDefault="00747B77" w:rsidP="00747B77">
      <w:pPr>
        <w:rPr>
          <w:rFonts w:asciiTheme="minorHAnsi" w:eastAsia="Times New Roman" w:hAnsiTheme="minorHAnsi" w:cstheme="minorHAnsi"/>
        </w:rPr>
      </w:pPr>
      <w:r w:rsidRPr="00747B77">
        <w:rPr>
          <w:rFonts w:asciiTheme="minorHAnsi" w:eastAsia="Times New Roman" w:hAnsiTheme="minorHAnsi" w:cstheme="minorHAnsi"/>
          <w:b/>
          <w:bCs/>
        </w:rPr>
        <w:t>Conclusion</w:t>
      </w:r>
      <w:r>
        <w:rPr>
          <w:rFonts w:asciiTheme="minorHAnsi" w:eastAsia="Times New Roman" w:hAnsiTheme="minorHAnsi" w:cstheme="minorHAnsi"/>
        </w:rPr>
        <w:t xml:space="preserve">: </w:t>
      </w:r>
    </w:p>
    <w:p w14:paraId="31E3EC85" w14:textId="443F03D1" w:rsidR="00747B77" w:rsidRPr="00747B77" w:rsidRDefault="00747B77" w:rsidP="00747B77">
      <w:pPr>
        <w:rPr>
          <w:rFonts w:asciiTheme="minorHAnsi" w:eastAsia="Times New Roman" w:hAnsiTheme="minorHAnsi" w:cstheme="minorHAnsi"/>
        </w:rPr>
      </w:pPr>
      <w:r>
        <w:rPr>
          <w:rFonts w:asciiTheme="minorHAnsi" w:eastAsia="Times New Roman" w:hAnsiTheme="minorHAnsi" w:cstheme="minorHAnsi"/>
        </w:rPr>
        <w:t xml:space="preserve">This study suggests that use of warfarin appears to worsen the progression of AS. The use of </w:t>
      </w:r>
      <w:proofErr w:type="spellStart"/>
      <w:r>
        <w:rPr>
          <w:rFonts w:asciiTheme="minorHAnsi" w:eastAsia="Times New Roman" w:hAnsiTheme="minorHAnsi" w:cstheme="minorHAnsi"/>
        </w:rPr>
        <w:t>warfarn</w:t>
      </w:r>
      <w:proofErr w:type="spellEnd"/>
      <w:r>
        <w:rPr>
          <w:rFonts w:asciiTheme="minorHAnsi" w:eastAsia="Times New Roman" w:hAnsiTheme="minorHAnsi" w:cstheme="minorHAnsi"/>
        </w:rPr>
        <w:t xml:space="preserve"> was associated with a statistically significant difference in AVA compared DOACs. Due to study limitations including small sample size, retrospective review, lack of stratification based on time on anticoagulation or time between ECHOs, and not controlling for all potential confounders, definitive conclusions cannot be made. This study is, however, hypothesis generating in which anticoagulant may be best for patients with AS.</w:t>
      </w:r>
    </w:p>
    <w:p w14:paraId="549AB169" w14:textId="77777777" w:rsidR="004365D9" w:rsidRPr="00BD43CF" w:rsidRDefault="004365D9">
      <w:pPr>
        <w:rPr>
          <w:rFonts w:asciiTheme="minorHAnsi" w:hAnsiTheme="minorHAnsi" w:cstheme="minorHAnsi"/>
        </w:rPr>
      </w:pPr>
    </w:p>
    <w:p w14:paraId="4D94F57E" w14:textId="77777777" w:rsidR="0076248D" w:rsidRPr="00BD43CF" w:rsidRDefault="0076248D">
      <w:pPr>
        <w:rPr>
          <w:rFonts w:asciiTheme="minorHAnsi" w:hAnsiTheme="minorHAnsi" w:cstheme="minorHAnsi"/>
          <w:b/>
          <w:color w:val="FF0000"/>
        </w:rPr>
      </w:pPr>
    </w:p>
    <w:sectPr w:rsidR="0076248D" w:rsidRPr="00BD4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873EE"/>
    <w:multiLevelType w:val="hybridMultilevel"/>
    <w:tmpl w:val="F18E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9F"/>
    <w:rsid w:val="00245B5B"/>
    <w:rsid w:val="00302DAD"/>
    <w:rsid w:val="004365D9"/>
    <w:rsid w:val="00445769"/>
    <w:rsid w:val="00503A51"/>
    <w:rsid w:val="005C4ECB"/>
    <w:rsid w:val="00615ED9"/>
    <w:rsid w:val="006B338A"/>
    <w:rsid w:val="00720CF7"/>
    <w:rsid w:val="0072229F"/>
    <w:rsid w:val="00744642"/>
    <w:rsid w:val="00747B77"/>
    <w:rsid w:val="0076248D"/>
    <w:rsid w:val="00932737"/>
    <w:rsid w:val="00AF729E"/>
    <w:rsid w:val="00BD43CF"/>
    <w:rsid w:val="00C678E1"/>
    <w:rsid w:val="00E82D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5902"/>
  <w15:chartTrackingRefBased/>
  <w15:docId w15:val="{2FD4D34D-AEED-4850-9C24-28428F8C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29F"/>
    <w:pPr>
      <w:spacing w:after="0" w:line="276" w:lineRule="auto"/>
    </w:pPr>
    <w:rPr>
      <w:rFonts w:ascii="Arial" w:eastAsia="Arial" w:hAnsi="Arial" w:cs="Arial"/>
      <w:lang w:val="en"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2D90"/>
    <w:rPr>
      <w:sz w:val="16"/>
      <w:szCs w:val="16"/>
    </w:rPr>
  </w:style>
  <w:style w:type="paragraph" w:styleId="CommentText">
    <w:name w:val="annotation text"/>
    <w:basedOn w:val="Normal"/>
    <w:link w:val="CommentTextChar"/>
    <w:uiPriority w:val="99"/>
    <w:semiHidden/>
    <w:unhideWhenUsed/>
    <w:rsid w:val="00E82D90"/>
    <w:pPr>
      <w:spacing w:line="240" w:lineRule="auto"/>
    </w:pPr>
    <w:rPr>
      <w:sz w:val="20"/>
      <w:szCs w:val="20"/>
    </w:rPr>
  </w:style>
  <w:style w:type="character" w:customStyle="1" w:styleId="CommentTextChar">
    <w:name w:val="Comment Text Char"/>
    <w:basedOn w:val="DefaultParagraphFont"/>
    <w:link w:val="CommentText"/>
    <w:uiPriority w:val="99"/>
    <w:semiHidden/>
    <w:rsid w:val="00E82D90"/>
    <w:rPr>
      <w:rFonts w:ascii="Arial" w:eastAsia="Arial" w:hAnsi="Arial" w:cs="Arial"/>
      <w:sz w:val="20"/>
      <w:szCs w:val="20"/>
      <w:lang w:val="en" w:eastAsia="ko-KR"/>
    </w:rPr>
  </w:style>
  <w:style w:type="paragraph" w:styleId="CommentSubject">
    <w:name w:val="annotation subject"/>
    <w:basedOn w:val="CommentText"/>
    <w:next w:val="CommentText"/>
    <w:link w:val="CommentSubjectChar"/>
    <w:uiPriority w:val="99"/>
    <w:semiHidden/>
    <w:unhideWhenUsed/>
    <w:rsid w:val="00E82D90"/>
    <w:rPr>
      <w:b/>
      <w:bCs/>
    </w:rPr>
  </w:style>
  <w:style w:type="character" w:customStyle="1" w:styleId="CommentSubjectChar">
    <w:name w:val="Comment Subject Char"/>
    <w:basedOn w:val="CommentTextChar"/>
    <w:link w:val="CommentSubject"/>
    <w:uiPriority w:val="99"/>
    <w:semiHidden/>
    <w:rsid w:val="00E82D90"/>
    <w:rPr>
      <w:rFonts w:ascii="Arial" w:eastAsia="Arial" w:hAnsi="Arial" w:cs="Arial"/>
      <w:b/>
      <w:bCs/>
      <w:sz w:val="20"/>
      <w:szCs w:val="20"/>
      <w:lang w:val="en" w:eastAsia="ko-KR"/>
    </w:rPr>
  </w:style>
  <w:style w:type="paragraph" w:styleId="BalloonText">
    <w:name w:val="Balloon Text"/>
    <w:basedOn w:val="Normal"/>
    <w:link w:val="BalloonTextChar"/>
    <w:uiPriority w:val="99"/>
    <w:semiHidden/>
    <w:unhideWhenUsed/>
    <w:rsid w:val="00E82D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90"/>
    <w:rPr>
      <w:rFonts w:ascii="Segoe UI" w:eastAsia="Arial" w:hAnsi="Segoe UI" w:cs="Segoe UI"/>
      <w:sz w:val="18"/>
      <w:szCs w:val="18"/>
      <w:lang w:val="en" w:eastAsia="ko-KR"/>
    </w:rPr>
  </w:style>
  <w:style w:type="paragraph" w:styleId="ListParagraph">
    <w:name w:val="List Paragraph"/>
    <w:basedOn w:val="Normal"/>
    <w:uiPriority w:val="34"/>
    <w:qFormat/>
    <w:rsid w:val="00445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00509">
      <w:bodyDiv w:val="1"/>
      <w:marLeft w:val="0"/>
      <w:marRight w:val="0"/>
      <w:marTop w:val="0"/>
      <w:marBottom w:val="0"/>
      <w:divBdr>
        <w:top w:val="none" w:sz="0" w:space="0" w:color="auto"/>
        <w:left w:val="none" w:sz="0" w:space="0" w:color="auto"/>
        <w:bottom w:val="none" w:sz="0" w:space="0" w:color="auto"/>
        <w:right w:val="none" w:sz="0" w:space="0" w:color="auto"/>
      </w:divBdr>
      <w:divsChild>
        <w:div w:id="752552444">
          <w:marLeft w:val="547"/>
          <w:marRight w:val="0"/>
          <w:marTop w:val="0"/>
          <w:marBottom w:val="180"/>
          <w:divBdr>
            <w:top w:val="none" w:sz="0" w:space="0" w:color="auto"/>
            <w:left w:val="none" w:sz="0" w:space="0" w:color="auto"/>
            <w:bottom w:val="none" w:sz="0" w:space="0" w:color="auto"/>
            <w:right w:val="none" w:sz="0" w:space="0" w:color="auto"/>
          </w:divBdr>
        </w:div>
        <w:div w:id="860123321">
          <w:marLeft w:val="547"/>
          <w:marRight w:val="0"/>
          <w:marTop w:val="0"/>
          <w:marBottom w:val="180"/>
          <w:divBdr>
            <w:top w:val="none" w:sz="0" w:space="0" w:color="auto"/>
            <w:left w:val="none" w:sz="0" w:space="0" w:color="auto"/>
            <w:bottom w:val="none" w:sz="0" w:space="0" w:color="auto"/>
            <w:right w:val="none" w:sz="0" w:space="0" w:color="auto"/>
          </w:divBdr>
        </w:div>
        <w:div w:id="185410764">
          <w:marLeft w:val="547"/>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Michelle</dc:creator>
  <cp:keywords/>
  <dc:description/>
  <cp:lastModifiedBy>Yi, Michelle Ungyue</cp:lastModifiedBy>
  <cp:revision>3</cp:revision>
  <dcterms:created xsi:type="dcterms:W3CDTF">2022-05-06T22:59:00Z</dcterms:created>
  <dcterms:modified xsi:type="dcterms:W3CDTF">2022-05-06T23:07:00Z</dcterms:modified>
</cp:coreProperties>
</file>