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30BB" w14:textId="6BCDB65F" w:rsidR="00B234A4" w:rsidRPr="00B234A4" w:rsidRDefault="00B234A4" w:rsidP="00B234A4">
      <w:pPr>
        <w:jc w:val="center"/>
      </w:pPr>
      <w:r w:rsidRPr="00B234A4">
        <w:rPr>
          <w:b/>
          <w:bCs/>
        </w:rPr>
        <w:t>Use of Oral Cannabidiol for Arthritis Pain in a Community Pharmacy Setting</w:t>
      </w:r>
    </w:p>
    <w:p w14:paraId="351887C2" w14:textId="4DDA59AA" w:rsidR="003E3104" w:rsidRDefault="003E3104" w:rsidP="00B234A4">
      <w:pPr>
        <w:jc w:val="center"/>
      </w:pPr>
    </w:p>
    <w:p w14:paraId="422EF961" w14:textId="72E9CEE1" w:rsidR="00E4096C" w:rsidRPr="00E4096C" w:rsidRDefault="00B234A4" w:rsidP="00E4096C">
      <w:r w:rsidRPr="00E4096C">
        <w:rPr>
          <w:b/>
          <w:bCs/>
        </w:rPr>
        <w:t>Authors</w:t>
      </w:r>
      <w:r>
        <w:t xml:space="preserve">: </w:t>
      </w:r>
      <w:r w:rsidR="00E4096C" w:rsidRPr="00E4096C">
        <w:t xml:space="preserve">Sophia Beddoe, PharmD; Laura A. Rhodes, PharmD, BCACP; Liza Schimmelfing, PharmD; Natalie Anderson, PharmD; Macary </w:t>
      </w:r>
      <w:proofErr w:type="spellStart"/>
      <w:r w:rsidR="00E4096C" w:rsidRPr="00E4096C">
        <w:t>Weck</w:t>
      </w:r>
      <w:proofErr w:type="spellEnd"/>
      <w:r w:rsidR="00E4096C" w:rsidRPr="00E4096C">
        <w:t xml:space="preserve"> Marciniak, PharmD, BCACP, BCPS, FAPhA</w:t>
      </w:r>
    </w:p>
    <w:p w14:paraId="3A02951F" w14:textId="1F21CB6B" w:rsidR="00B234A4" w:rsidRDefault="00B234A4" w:rsidP="00B234A4"/>
    <w:p w14:paraId="06228272" w14:textId="71DE3669" w:rsidR="00B234A4" w:rsidRDefault="00B234A4" w:rsidP="00B234A4">
      <w:r w:rsidRPr="00E4096C">
        <w:rPr>
          <w:b/>
          <w:bCs/>
        </w:rPr>
        <w:t>Practice Site</w:t>
      </w:r>
      <w:r>
        <w:t xml:space="preserve">: </w:t>
      </w:r>
      <w:r w:rsidR="00E4096C">
        <w:t>Dilworth Drug and Wellness Center, Charlotte NC</w:t>
      </w:r>
    </w:p>
    <w:p w14:paraId="74DA5A45" w14:textId="77777777" w:rsidR="00E4096C" w:rsidRDefault="00E4096C" w:rsidP="00B234A4"/>
    <w:p w14:paraId="1F4CFE08" w14:textId="502E4481" w:rsidR="00E4096C" w:rsidRPr="00E4096C" w:rsidRDefault="00B234A4" w:rsidP="00E4096C">
      <w:r w:rsidRPr="00E4096C">
        <w:rPr>
          <w:b/>
          <w:bCs/>
        </w:rPr>
        <w:t>Background</w:t>
      </w:r>
      <w:r>
        <w:t xml:space="preserve">: </w:t>
      </w:r>
      <w:r w:rsidR="00E4096C" w:rsidRPr="00E4096C">
        <w:t>Arthritis is a painful burden for millions of people. The medications available to treat arthritis often have unwanted side effects or patients experience incomplete relief of pain.</w:t>
      </w:r>
      <w:r w:rsidR="00E4096C">
        <w:t xml:space="preserve"> </w:t>
      </w:r>
      <w:r w:rsidR="00E4096C" w:rsidRPr="00E4096C">
        <w:t>Cannabidiol (CBD) has shown in clinical trials that it may decrease the inflammatory processes that cause arthritis-related pain. Pharmacists are well-positioned to support patients dealing with arthritis pain, including recommending dietary supplements such as CBD, as appropriate.</w:t>
      </w:r>
    </w:p>
    <w:p w14:paraId="55187759" w14:textId="67BA3F7D" w:rsidR="00B234A4" w:rsidRDefault="00B234A4" w:rsidP="00B234A4"/>
    <w:p w14:paraId="777134F2" w14:textId="77777777" w:rsidR="00E4096C" w:rsidRPr="00E4096C" w:rsidRDefault="00B234A4" w:rsidP="00E4096C">
      <w:r w:rsidRPr="00E4096C">
        <w:rPr>
          <w:b/>
          <w:bCs/>
        </w:rPr>
        <w:t>Objective</w:t>
      </w:r>
      <w:r>
        <w:t xml:space="preserve">: </w:t>
      </w:r>
      <w:r w:rsidR="00E4096C" w:rsidRPr="00E4096C">
        <w:t xml:space="preserve">To measure changes in arthritis symptoms, quality of life (QOL), and CBD perception in patients with arthritis using oral CBD. </w:t>
      </w:r>
    </w:p>
    <w:p w14:paraId="42748177" w14:textId="4D090E44" w:rsidR="00B234A4" w:rsidRDefault="00B234A4" w:rsidP="00B234A4"/>
    <w:p w14:paraId="0FCBEE8A" w14:textId="7B208D17" w:rsidR="00E4096C" w:rsidRDefault="00B234A4" w:rsidP="00E4096C">
      <w:r w:rsidRPr="00E4096C">
        <w:rPr>
          <w:b/>
          <w:bCs/>
        </w:rPr>
        <w:t>Methods</w:t>
      </w:r>
      <w:r>
        <w:t xml:space="preserve">: </w:t>
      </w:r>
      <w:r w:rsidR="00E4096C">
        <w:t xml:space="preserve">This </w:t>
      </w:r>
      <w:r w:rsidR="00E4096C">
        <w:t>was</w:t>
      </w:r>
      <w:r w:rsidR="00E4096C">
        <w:t xml:space="preserve"> a</w:t>
      </w:r>
      <w:r w:rsidR="00E4096C">
        <w:rPr>
          <w:rFonts w:ascii="Calibri" w:eastAsia="Calibri" w:hAnsi="Calibri" w:cs="Calibri"/>
          <w:b/>
        </w:rPr>
        <w:t xml:space="preserve"> </w:t>
      </w:r>
      <w:r w:rsidR="00E4096C">
        <w:t>prospective uncontrolled longitudinal cohort study conducted at an independent community pharmacy in a metropolitan area of North Carolina</w:t>
      </w:r>
      <w:r w:rsidR="00133323">
        <w:t xml:space="preserve"> from October 2021 to February 2022</w:t>
      </w:r>
      <w:r w:rsidR="00E4096C">
        <w:t xml:space="preserve">. </w:t>
      </w:r>
      <w:r w:rsidR="00E4096C">
        <w:t xml:space="preserve">Patients were included if they were 18 years or older, had </w:t>
      </w:r>
      <w:r w:rsidR="00433F58">
        <w:t>self-reported</w:t>
      </w:r>
      <w:r w:rsidR="00E4096C">
        <w:t xml:space="preserve">, confirmed medication history of treatment for, or diagnosis code of rheumatoid arthritis (RA) or osteoarthritis (OA), and if they were enrolled in (or willing to enroll in) Medication Synchronization at this pharmacy. They were excluded if they were taking any drug that would be significantly affected by the co-administration of CBD, had a history of liver disease, had a CBD allergy or extreme sensitivity, or were already using CBD or marijuana. </w:t>
      </w:r>
      <w:r w:rsidR="00433F58">
        <w:t xml:space="preserve">After recruitment and informed consent has been received, eligible patients filled out a baseline survey including questions about symptomology, QOL, and CBD knowledge and perception. </w:t>
      </w:r>
      <w:r w:rsidR="00433F58">
        <w:t xml:space="preserve">Then, CBD </w:t>
      </w:r>
      <w:r w:rsidR="00433F58">
        <w:t>was</w:t>
      </w:r>
      <w:r w:rsidR="00433F58">
        <w:t xml:space="preserve"> added to the patient’s profile, filled with monthly sync medications, and the patient </w:t>
      </w:r>
      <w:r w:rsidR="00433F58">
        <w:t>began</w:t>
      </w:r>
      <w:r w:rsidR="00433F58">
        <w:t xml:space="preserve"> using the product per the dosing schedule. The dosing schedule is as follows: 1 dropperful at night for 7 days, then 1 dropperful in the morning and at night for 7 days, then 2 dropperfuls at night for 7 days, then 2 dropperfuls in the morning and at night thereafter.</w:t>
      </w:r>
      <w:r w:rsidR="00433F58">
        <w:t xml:space="preserve"> Up-titration stops when the patient begins to feel relief. During the study period, each patient had a bi-weekly follow up with a pharmacist </w:t>
      </w:r>
      <w:proofErr w:type="gramStart"/>
      <w:r w:rsidR="00433F58">
        <w:t>and also</w:t>
      </w:r>
      <w:proofErr w:type="gramEnd"/>
      <w:r w:rsidR="00433F58">
        <w:t xml:space="preserve"> received bi-weekly surveys in order to capture trends in study metrics and any side effects if they happened. </w:t>
      </w:r>
      <w:r w:rsidR="00133323">
        <w:t xml:space="preserve">Data were analyzed using descriptive statistics. </w:t>
      </w:r>
    </w:p>
    <w:p w14:paraId="427BCBA9" w14:textId="1D8AE672" w:rsidR="00B234A4" w:rsidRDefault="00B234A4" w:rsidP="00B234A4"/>
    <w:p w14:paraId="17EA2CF2" w14:textId="0880ABA7" w:rsidR="00133323" w:rsidRPr="00133323" w:rsidRDefault="00B234A4" w:rsidP="00133323">
      <w:r w:rsidRPr="00133323">
        <w:rPr>
          <w:b/>
          <w:bCs/>
        </w:rPr>
        <w:t>Results</w:t>
      </w:r>
      <w:r>
        <w:t xml:space="preserve">: </w:t>
      </w:r>
      <w:r w:rsidR="00070B5A">
        <w:t>Demographically, the mean age was 66, 65% of the study population was female, 88% of the study population had OA, and 59% of patients were taking another form of pain relief for their arthritis. Mean</w:t>
      </w:r>
      <w:r w:rsidR="00133323" w:rsidRPr="00133323">
        <w:t xml:space="preserve"> arthritis symptom scores decreased (improved)</w:t>
      </w:r>
      <w:r w:rsidR="00070B5A">
        <w:t xml:space="preserve"> from a score of 21 to 16 in the OA group, and from 15 to 13 in the RA group</w:t>
      </w:r>
      <w:r w:rsidR="00133323" w:rsidRPr="00133323">
        <w:t>.</w:t>
      </w:r>
      <w:r w:rsidR="00070B5A">
        <w:t xml:space="preserve"> In the OA group, 71% of patients had symptom improvement, while 50% of patients in the RA group had symptom improvement.</w:t>
      </w:r>
      <w:r w:rsidR="00133323" w:rsidRPr="00133323">
        <w:t xml:space="preserve"> </w:t>
      </w:r>
      <w:r w:rsidR="00070B5A">
        <w:t>44%</w:t>
      </w:r>
      <w:r w:rsidR="00133323" w:rsidRPr="00133323">
        <w:t xml:space="preserve"> of patients experienced an improvement</w:t>
      </w:r>
      <w:r w:rsidR="00070B5A">
        <w:t xml:space="preserve"> in QOL, 37% of patients experienced</w:t>
      </w:r>
      <w:r w:rsidR="00133323" w:rsidRPr="00133323">
        <w:t xml:space="preserve"> no change in QOL, </w:t>
      </w:r>
      <w:r w:rsidR="00070B5A">
        <w:t>and</w:t>
      </w:r>
      <w:r w:rsidR="00133323" w:rsidRPr="00133323">
        <w:t xml:space="preserve"> 19% reported worsened QOL with the regular use of CBD.</w:t>
      </w:r>
      <w:r w:rsidR="00133323">
        <w:t xml:space="preserve"> </w:t>
      </w:r>
      <w:r w:rsidR="00133323" w:rsidRPr="00133323">
        <w:t>There was an improvement in patient understanding of CBD</w:t>
      </w:r>
      <w:r w:rsidR="00070B5A">
        <w:t xml:space="preserve">, </w:t>
      </w:r>
      <w:r w:rsidR="00133323" w:rsidRPr="00133323">
        <w:t xml:space="preserve">patient confidence in community pharmacists’ ability to </w:t>
      </w:r>
      <w:r w:rsidR="00133323" w:rsidRPr="00133323">
        <w:lastRenderedPageBreak/>
        <w:t>answer questions about CBD,</w:t>
      </w:r>
      <w:r w:rsidR="00070B5A">
        <w:t xml:space="preserve"> and a slight improvement in </w:t>
      </w:r>
      <w:r w:rsidR="00160365">
        <w:t>patient’s trust that a CBD product would be high quality and effective for their needs. There was no change</w:t>
      </w:r>
      <w:r w:rsidR="00133323" w:rsidRPr="00133323">
        <w:t xml:space="preserve"> in patient confidence that CBD is safe despite not being regulated by the Food and Drug Administration, and</w:t>
      </w:r>
      <w:r w:rsidR="00160365">
        <w:t xml:space="preserve"> there was</w:t>
      </w:r>
      <w:r w:rsidR="00133323" w:rsidRPr="00133323">
        <w:t xml:space="preserve"> a slight decrease in support for the sale of CBD </w:t>
      </w:r>
      <w:proofErr w:type="gramStart"/>
      <w:r w:rsidR="00133323" w:rsidRPr="00133323">
        <w:t>over-the-counter</w:t>
      </w:r>
      <w:proofErr w:type="gramEnd"/>
      <w:r w:rsidR="00133323" w:rsidRPr="00133323">
        <w:t xml:space="preserve">. </w:t>
      </w:r>
    </w:p>
    <w:p w14:paraId="204A2606" w14:textId="0DCAF903" w:rsidR="00B234A4" w:rsidRDefault="00B234A4" w:rsidP="00B234A4"/>
    <w:p w14:paraId="6A9B76E5" w14:textId="1FC208F5" w:rsidR="00160365" w:rsidRPr="00160365" w:rsidRDefault="00B234A4" w:rsidP="00160365">
      <w:r w:rsidRPr="00133323">
        <w:rPr>
          <w:b/>
          <w:bCs/>
        </w:rPr>
        <w:t>Conclusion</w:t>
      </w:r>
      <w:r>
        <w:t xml:space="preserve">: </w:t>
      </w:r>
      <w:r w:rsidR="00160365" w:rsidRPr="00160365">
        <w:t>CBD is a natural product that could be an effective option for the relief of arthritis pain and for improving QOL</w:t>
      </w:r>
      <w:r w:rsidR="00160365">
        <w:t>, but c</w:t>
      </w:r>
      <w:r w:rsidR="00160365" w:rsidRPr="00160365">
        <w:t>ontrolled trials are needed to confirm</w:t>
      </w:r>
      <w:r w:rsidR="00160365">
        <w:t xml:space="preserve"> the</w:t>
      </w:r>
      <w:r w:rsidR="00160365" w:rsidRPr="00160365">
        <w:t xml:space="preserve"> true utility for arthritis and</w:t>
      </w:r>
      <w:r w:rsidR="00160365">
        <w:t xml:space="preserve"> to establish a more</w:t>
      </w:r>
      <w:r w:rsidR="00160365" w:rsidRPr="00160365">
        <w:t xml:space="preserve"> standardized dosing.</w:t>
      </w:r>
      <w:r w:rsidR="00160365" w:rsidRPr="00160365">
        <w:rPr>
          <w:rFonts w:ascii="Arial" w:hAnsi="Arial" w:cs="Arial"/>
        </w:rPr>
        <w:t xml:space="preserve"> </w:t>
      </w:r>
      <w:r w:rsidR="00160365">
        <w:t>Additionally, p</w:t>
      </w:r>
      <w:r w:rsidR="00160365" w:rsidRPr="00160365">
        <w:t>harmacists are a key component in helping our communities to understand CBD and to utilize it safely and efficiently.</w:t>
      </w:r>
    </w:p>
    <w:p w14:paraId="76E6F4C2" w14:textId="692D0C8D" w:rsidR="00160365" w:rsidRPr="00160365" w:rsidRDefault="00160365" w:rsidP="00160365"/>
    <w:p w14:paraId="237DCC39" w14:textId="1548B6D5" w:rsidR="00160365" w:rsidRPr="00160365" w:rsidRDefault="00160365" w:rsidP="00160365"/>
    <w:p w14:paraId="446F2B92" w14:textId="2C107E3A" w:rsidR="00B234A4" w:rsidRDefault="00B234A4" w:rsidP="00B234A4"/>
    <w:sectPr w:rsidR="00B2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1A33"/>
    <w:multiLevelType w:val="hybridMultilevel"/>
    <w:tmpl w:val="B9AA1F38"/>
    <w:lvl w:ilvl="0" w:tplc="1EF2B2D0">
      <w:start w:val="1"/>
      <w:numFmt w:val="bullet"/>
      <w:lvlText w:val="•"/>
      <w:lvlJc w:val="left"/>
      <w:pPr>
        <w:tabs>
          <w:tab w:val="num" w:pos="720"/>
        </w:tabs>
        <w:ind w:left="720" w:hanging="360"/>
      </w:pPr>
      <w:rPr>
        <w:rFonts w:ascii="Times New Roman" w:hAnsi="Times New Roman" w:hint="default"/>
      </w:rPr>
    </w:lvl>
    <w:lvl w:ilvl="1" w:tplc="6BFAE9BA" w:tentative="1">
      <w:start w:val="1"/>
      <w:numFmt w:val="bullet"/>
      <w:lvlText w:val="•"/>
      <w:lvlJc w:val="left"/>
      <w:pPr>
        <w:tabs>
          <w:tab w:val="num" w:pos="1440"/>
        </w:tabs>
        <w:ind w:left="1440" w:hanging="360"/>
      </w:pPr>
      <w:rPr>
        <w:rFonts w:ascii="Times New Roman" w:hAnsi="Times New Roman" w:hint="default"/>
      </w:rPr>
    </w:lvl>
    <w:lvl w:ilvl="2" w:tplc="288E3E78" w:tentative="1">
      <w:start w:val="1"/>
      <w:numFmt w:val="bullet"/>
      <w:lvlText w:val="•"/>
      <w:lvlJc w:val="left"/>
      <w:pPr>
        <w:tabs>
          <w:tab w:val="num" w:pos="2160"/>
        </w:tabs>
        <w:ind w:left="2160" w:hanging="360"/>
      </w:pPr>
      <w:rPr>
        <w:rFonts w:ascii="Times New Roman" w:hAnsi="Times New Roman" w:hint="default"/>
      </w:rPr>
    </w:lvl>
    <w:lvl w:ilvl="3" w:tplc="0178C20A" w:tentative="1">
      <w:start w:val="1"/>
      <w:numFmt w:val="bullet"/>
      <w:lvlText w:val="•"/>
      <w:lvlJc w:val="left"/>
      <w:pPr>
        <w:tabs>
          <w:tab w:val="num" w:pos="2880"/>
        </w:tabs>
        <w:ind w:left="2880" w:hanging="360"/>
      </w:pPr>
      <w:rPr>
        <w:rFonts w:ascii="Times New Roman" w:hAnsi="Times New Roman" w:hint="default"/>
      </w:rPr>
    </w:lvl>
    <w:lvl w:ilvl="4" w:tplc="69F689EC" w:tentative="1">
      <w:start w:val="1"/>
      <w:numFmt w:val="bullet"/>
      <w:lvlText w:val="•"/>
      <w:lvlJc w:val="left"/>
      <w:pPr>
        <w:tabs>
          <w:tab w:val="num" w:pos="3600"/>
        </w:tabs>
        <w:ind w:left="3600" w:hanging="360"/>
      </w:pPr>
      <w:rPr>
        <w:rFonts w:ascii="Times New Roman" w:hAnsi="Times New Roman" w:hint="default"/>
      </w:rPr>
    </w:lvl>
    <w:lvl w:ilvl="5" w:tplc="876A6D78" w:tentative="1">
      <w:start w:val="1"/>
      <w:numFmt w:val="bullet"/>
      <w:lvlText w:val="•"/>
      <w:lvlJc w:val="left"/>
      <w:pPr>
        <w:tabs>
          <w:tab w:val="num" w:pos="4320"/>
        </w:tabs>
        <w:ind w:left="4320" w:hanging="360"/>
      </w:pPr>
      <w:rPr>
        <w:rFonts w:ascii="Times New Roman" w:hAnsi="Times New Roman" w:hint="default"/>
      </w:rPr>
    </w:lvl>
    <w:lvl w:ilvl="6" w:tplc="2FBE1ABA" w:tentative="1">
      <w:start w:val="1"/>
      <w:numFmt w:val="bullet"/>
      <w:lvlText w:val="•"/>
      <w:lvlJc w:val="left"/>
      <w:pPr>
        <w:tabs>
          <w:tab w:val="num" w:pos="5040"/>
        </w:tabs>
        <w:ind w:left="5040" w:hanging="360"/>
      </w:pPr>
      <w:rPr>
        <w:rFonts w:ascii="Times New Roman" w:hAnsi="Times New Roman" w:hint="default"/>
      </w:rPr>
    </w:lvl>
    <w:lvl w:ilvl="7" w:tplc="DBC48A94" w:tentative="1">
      <w:start w:val="1"/>
      <w:numFmt w:val="bullet"/>
      <w:lvlText w:val="•"/>
      <w:lvlJc w:val="left"/>
      <w:pPr>
        <w:tabs>
          <w:tab w:val="num" w:pos="5760"/>
        </w:tabs>
        <w:ind w:left="5760" w:hanging="360"/>
      </w:pPr>
      <w:rPr>
        <w:rFonts w:ascii="Times New Roman" w:hAnsi="Times New Roman" w:hint="default"/>
      </w:rPr>
    </w:lvl>
    <w:lvl w:ilvl="8" w:tplc="CEA293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A41ED2"/>
    <w:multiLevelType w:val="hybridMultilevel"/>
    <w:tmpl w:val="3B8CF850"/>
    <w:lvl w:ilvl="0" w:tplc="B126A610">
      <w:start w:val="1"/>
      <w:numFmt w:val="bullet"/>
      <w:lvlText w:val="•"/>
      <w:lvlJc w:val="left"/>
      <w:pPr>
        <w:tabs>
          <w:tab w:val="num" w:pos="720"/>
        </w:tabs>
        <w:ind w:left="720" w:hanging="360"/>
      </w:pPr>
      <w:rPr>
        <w:rFonts w:ascii="Arial" w:hAnsi="Arial" w:hint="default"/>
      </w:rPr>
    </w:lvl>
    <w:lvl w:ilvl="1" w:tplc="48D6C8EE" w:tentative="1">
      <w:start w:val="1"/>
      <w:numFmt w:val="bullet"/>
      <w:lvlText w:val="•"/>
      <w:lvlJc w:val="left"/>
      <w:pPr>
        <w:tabs>
          <w:tab w:val="num" w:pos="1440"/>
        </w:tabs>
        <w:ind w:left="1440" w:hanging="360"/>
      </w:pPr>
      <w:rPr>
        <w:rFonts w:ascii="Arial" w:hAnsi="Arial" w:hint="default"/>
      </w:rPr>
    </w:lvl>
    <w:lvl w:ilvl="2" w:tplc="F33E35F8" w:tentative="1">
      <w:start w:val="1"/>
      <w:numFmt w:val="bullet"/>
      <w:lvlText w:val="•"/>
      <w:lvlJc w:val="left"/>
      <w:pPr>
        <w:tabs>
          <w:tab w:val="num" w:pos="2160"/>
        </w:tabs>
        <w:ind w:left="2160" w:hanging="360"/>
      </w:pPr>
      <w:rPr>
        <w:rFonts w:ascii="Arial" w:hAnsi="Arial" w:hint="default"/>
      </w:rPr>
    </w:lvl>
    <w:lvl w:ilvl="3" w:tplc="F0F0C5BA" w:tentative="1">
      <w:start w:val="1"/>
      <w:numFmt w:val="bullet"/>
      <w:lvlText w:val="•"/>
      <w:lvlJc w:val="left"/>
      <w:pPr>
        <w:tabs>
          <w:tab w:val="num" w:pos="2880"/>
        </w:tabs>
        <w:ind w:left="2880" w:hanging="360"/>
      </w:pPr>
      <w:rPr>
        <w:rFonts w:ascii="Arial" w:hAnsi="Arial" w:hint="default"/>
      </w:rPr>
    </w:lvl>
    <w:lvl w:ilvl="4" w:tplc="F5A09952" w:tentative="1">
      <w:start w:val="1"/>
      <w:numFmt w:val="bullet"/>
      <w:lvlText w:val="•"/>
      <w:lvlJc w:val="left"/>
      <w:pPr>
        <w:tabs>
          <w:tab w:val="num" w:pos="3600"/>
        </w:tabs>
        <w:ind w:left="3600" w:hanging="360"/>
      </w:pPr>
      <w:rPr>
        <w:rFonts w:ascii="Arial" w:hAnsi="Arial" w:hint="default"/>
      </w:rPr>
    </w:lvl>
    <w:lvl w:ilvl="5" w:tplc="570E3DB0" w:tentative="1">
      <w:start w:val="1"/>
      <w:numFmt w:val="bullet"/>
      <w:lvlText w:val="•"/>
      <w:lvlJc w:val="left"/>
      <w:pPr>
        <w:tabs>
          <w:tab w:val="num" w:pos="4320"/>
        </w:tabs>
        <w:ind w:left="4320" w:hanging="360"/>
      </w:pPr>
      <w:rPr>
        <w:rFonts w:ascii="Arial" w:hAnsi="Arial" w:hint="default"/>
      </w:rPr>
    </w:lvl>
    <w:lvl w:ilvl="6" w:tplc="D486B3C6" w:tentative="1">
      <w:start w:val="1"/>
      <w:numFmt w:val="bullet"/>
      <w:lvlText w:val="•"/>
      <w:lvlJc w:val="left"/>
      <w:pPr>
        <w:tabs>
          <w:tab w:val="num" w:pos="5040"/>
        </w:tabs>
        <w:ind w:left="5040" w:hanging="360"/>
      </w:pPr>
      <w:rPr>
        <w:rFonts w:ascii="Arial" w:hAnsi="Arial" w:hint="default"/>
      </w:rPr>
    </w:lvl>
    <w:lvl w:ilvl="7" w:tplc="64105202" w:tentative="1">
      <w:start w:val="1"/>
      <w:numFmt w:val="bullet"/>
      <w:lvlText w:val="•"/>
      <w:lvlJc w:val="left"/>
      <w:pPr>
        <w:tabs>
          <w:tab w:val="num" w:pos="5760"/>
        </w:tabs>
        <w:ind w:left="5760" w:hanging="360"/>
      </w:pPr>
      <w:rPr>
        <w:rFonts w:ascii="Arial" w:hAnsi="Arial" w:hint="default"/>
      </w:rPr>
    </w:lvl>
    <w:lvl w:ilvl="8" w:tplc="94506C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5FC4686"/>
    <w:multiLevelType w:val="hybridMultilevel"/>
    <w:tmpl w:val="7D861618"/>
    <w:lvl w:ilvl="0" w:tplc="10B4156A">
      <w:start w:val="1"/>
      <w:numFmt w:val="bullet"/>
      <w:lvlText w:val="•"/>
      <w:lvlJc w:val="left"/>
      <w:pPr>
        <w:tabs>
          <w:tab w:val="num" w:pos="720"/>
        </w:tabs>
        <w:ind w:left="720" w:hanging="360"/>
      </w:pPr>
      <w:rPr>
        <w:rFonts w:ascii="Arial" w:hAnsi="Arial" w:hint="default"/>
      </w:rPr>
    </w:lvl>
    <w:lvl w:ilvl="1" w:tplc="C8ACF1C4" w:tentative="1">
      <w:start w:val="1"/>
      <w:numFmt w:val="bullet"/>
      <w:lvlText w:val="•"/>
      <w:lvlJc w:val="left"/>
      <w:pPr>
        <w:tabs>
          <w:tab w:val="num" w:pos="1440"/>
        </w:tabs>
        <w:ind w:left="1440" w:hanging="360"/>
      </w:pPr>
      <w:rPr>
        <w:rFonts w:ascii="Arial" w:hAnsi="Arial" w:hint="default"/>
      </w:rPr>
    </w:lvl>
    <w:lvl w:ilvl="2" w:tplc="7B1C6E24" w:tentative="1">
      <w:start w:val="1"/>
      <w:numFmt w:val="bullet"/>
      <w:lvlText w:val="•"/>
      <w:lvlJc w:val="left"/>
      <w:pPr>
        <w:tabs>
          <w:tab w:val="num" w:pos="2160"/>
        </w:tabs>
        <w:ind w:left="2160" w:hanging="360"/>
      </w:pPr>
      <w:rPr>
        <w:rFonts w:ascii="Arial" w:hAnsi="Arial" w:hint="default"/>
      </w:rPr>
    </w:lvl>
    <w:lvl w:ilvl="3" w:tplc="DF7088D6" w:tentative="1">
      <w:start w:val="1"/>
      <w:numFmt w:val="bullet"/>
      <w:lvlText w:val="•"/>
      <w:lvlJc w:val="left"/>
      <w:pPr>
        <w:tabs>
          <w:tab w:val="num" w:pos="2880"/>
        </w:tabs>
        <w:ind w:left="2880" w:hanging="360"/>
      </w:pPr>
      <w:rPr>
        <w:rFonts w:ascii="Arial" w:hAnsi="Arial" w:hint="default"/>
      </w:rPr>
    </w:lvl>
    <w:lvl w:ilvl="4" w:tplc="0870EBC8" w:tentative="1">
      <w:start w:val="1"/>
      <w:numFmt w:val="bullet"/>
      <w:lvlText w:val="•"/>
      <w:lvlJc w:val="left"/>
      <w:pPr>
        <w:tabs>
          <w:tab w:val="num" w:pos="3600"/>
        </w:tabs>
        <w:ind w:left="3600" w:hanging="360"/>
      </w:pPr>
      <w:rPr>
        <w:rFonts w:ascii="Arial" w:hAnsi="Arial" w:hint="default"/>
      </w:rPr>
    </w:lvl>
    <w:lvl w:ilvl="5" w:tplc="EADA6836" w:tentative="1">
      <w:start w:val="1"/>
      <w:numFmt w:val="bullet"/>
      <w:lvlText w:val="•"/>
      <w:lvlJc w:val="left"/>
      <w:pPr>
        <w:tabs>
          <w:tab w:val="num" w:pos="4320"/>
        </w:tabs>
        <w:ind w:left="4320" w:hanging="360"/>
      </w:pPr>
      <w:rPr>
        <w:rFonts w:ascii="Arial" w:hAnsi="Arial" w:hint="default"/>
      </w:rPr>
    </w:lvl>
    <w:lvl w:ilvl="6" w:tplc="5BC27882" w:tentative="1">
      <w:start w:val="1"/>
      <w:numFmt w:val="bullet"/>
      <w:lvlText w:val="•"/>
      <w:lvlJc w:val="left"/>
      <w:pPr>
        <w:tabs>
          <w:tab w:val="num" w:pos="5040"/>
        </w:tabs>
        <w:ind w:left="5040" w:hanging="360"/>
      </w:pPr>
      <w:rPr>
        <w:rFonts w:ascii="Arial" w:hAnsi="Arial" w:hint="default"/>
      </w:rPr>
    </w:lvl>
    <w:lvl w:ilvl="7" w:tplc="755CEDFE" w:tentative="1">
      <w:start w:val="1"/>
      <w:numFmt w:val="bullet"/>
      <w:lvlText w:val="•"/>
      <w:lvlJc w:val="left"/>
      <w:pPr>
        <w:tabs>
          <w:tab w:val="num" w:pos="5760"/>
        </w:tabs>
        <w:ind w:left="5760" w:hanging="360"/>
      </w:pPr>
      <w:rPr>
        <w:rFonts w:ascii="Arial" w:hAnsi="Arial" w:hint="default"/>
      </w:rPr>
    </w:lvl>
    <w:lvl w:ilvl="8" w:tplc="CDE42E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4C30B3"/>
    <w:multiLevelType w:val="hybridMultilevel"/>
    <w:tmpl w:val="1AE669FC"/>
    <w:lvl w:ilvl="0" w:tplc="82080D16">
      <w:start w:val="1"/>
      <w:numFmt w:val="bullet"/>
      <w:lvlText w:val="•"/>
      <w:lvlJc w:val="left"/>
      <w:pPr>
        <w:tabs>
          <w:tab w:val="num" w:pos="720"/>
        </w:tabs>
        <w:ind w:left="720" w:hanging="360"/>
      </w:pPr>
      <w:rPr>
        <w:rFonts w:ascii="Arial" w:hAnsi="Arial" w:hint="default"/>
      </w:rPr>
    </w:lvl>
    <w:lvl w:ilvl="1" w:tplc="4202B7BC" w:tentative="1">
      <w:start w:val="1"/>
      <w:numFmt w:val="bullet"/>
      <w:lvlText w:val="•"/>
      <w:lvlJc w:val="left"/>
      <w:pPr>
        <w:tabs>
          <w:tab w:val="num" w:pos="1440"/>
        </w:tabs>
        <w:ind w:left="1440" w:hanging="360"/>
      </w:pPr>
      <w:rPr>
        <w:rFonts w:ascii="Arial" w:hAnsi="Arial" w:hint="default"/>
      </w:rPr>
    </w:lvl>
    <w:lvl w:ilvl="2" w:tplc="1960F1C8" w:tentative="1">
      <w:start w:val="1"/>
      <w:numFmt w:val="bullet"/>
      <w:lvlText w:val="•"/>
      <w:lvlJc w:val="left"/>
      <w:pPr>
        <w:tabs>
          <w:tab w:val="num" w:pos="2160"/>
        </w:tabs>
        <w:ind w:left="2160" w:hanging="360"/>
      </w:pPr>
      <w:rPr>
        <w:rFonts w:ascii="Arial" w:hAnsi="Arial" w:hint="default"/>
      </w:rPr>
    </w:lvl>
    <w:lvl w:ilvl="3" w:tplc="24F8AA7C" w:tentative="1">
      <w:start w:val="1"/>
      <w:numFmt w:val="bullet"/>
      <w:lvlText w:val="•"/>
      <w:lvlJc w:val="left"/>
      <w:pPr>
        <w:tabs>
          <w:tab w:val="num" w:pos="2880"/>
        </w:tabs>
        <w:ind w:left="2880" w:hanging="360"/>
      </w:pPr>
      <w:rPr>
        <w:rFonts w:ascii="Arial" w:hAnsi="Arial" w:hint="default"/>
      </w:rPr>
    </w:lvl>
    <w:lvl w:ilvl="4" w:tplc="D32E15E4" w:tentative="1">
      <w:start w:val="1"/>
      <w:numFmt w:val="bullet"/>
      <w:lvlText w:val="•"/>
      <w:lvlJc w:val="left"/>
      <w:pPr>
        <w:tabs>
          <w:tab w:val="num" w:pos="3600"/>
        </w:tabs>
        <w:ind w:left="3600" w:hanging="360"/>
      </w:pPr>
      <w:rPr>
        <w:rFonts w:ascii="Arial" w:hAnsi="Arial" w:hint="default"/>
      </w:rPr>
    </w:lvl>
    <w:lvl w:ilvl="5" w:tplc="2A2ADA12" w:tentative="1">
      <w:start w:val="1"/>
      <w:numFmt w:val="bullet"/>
      <w:lvlText w:val="•"/>
      <w:lvlJc w:val="left"/>
      <w:pPr>
        <w:tabs>
          <w:tab w:val="num" w:pos="4320"/>
        </w:tabs>
        <w:ind w:left="4320" w:hanging="360"/>
      </w:pPr>
      <w:rPr>
        <w:rFonts w:ascii="Arial" w:hAnsi="Arial" w:hint="default"/>
      </w:rPr>
    </w:lvl>
    <w:lvl w:ilvl="6" w:tplc="95764998" w:tentative="1">
      <w:start w:val="1"/>
      <w:numFmt w:val="bullet"/>
      <w:lvlText w:val="•"/>
      <w:lvlJc w:val="left"/>
      <w:pPr>
        <w:tabs>
          <w:tab w:val="num" w:pos="5040"/>
        </w:tabs>
        <w:ind w:left="5040" w:hanging="360"/>
      </w:pPr>
      <w:rPr>
        <w:rFonts w:ascii="Arial" w:hAnsi="Arial" w:hint="default"/>
      </w:rPr>
    </w:lvl>
    <w:lvl w:ilvl="7" w:tplc="C32020CE" w:tentative="1">
      <w:start w:val="1"/>
      <w:numFmt w:val="bullet"/>
      <w:lvlText w:val="•"/>
      <w:lvlJc w:val="left"/>
      <w:pPr>
        <w:tabs>
          <w:tab w:val="num" w:pos="5760"/>
        </w:tabs>
        <w:ind w:left="5760" w:hanging="360"/>
      </w:pPr>
      <w:rPr>
        <w:rFonts w:ascii="Arial" w:hAnsi="Arial" w:hint="default"/>
      </w:rPr>
    </w:lvl>
    <w:lvl w:ilvl="8" w:tplc="DA28D9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BE1F69"/>
    <w:multiLevelType w:val="hybridMultilevel"/>
    <w:tmpl w:val="88EA074E"/>
    <w:lvl w:ilvl="0" w:tplc="9E5A62EE">
      <w:start w:val="1"/>
      <w:numFmt w:val="bullet"/>
      <w:lvlText w:val="•"/>
      <w:lvlJc w:val="left"/>
      <w:pPr>
        <w:tabs>
          <w:tab w:val="num" w:pos="720"/>
        </w:tabs>
        <w:ind w:left="720" w:hanging="360"/>
      </w:pPr>
      <w:rPr>
        <w:rFonts w:ascii="Arial" w:hAnsi="Arial" w:hint="default"/>
      </w:rPr>
    </w:lvl>
    <w:lvl w:ilvl="1" w:tplc="9CF01270" w:tentative="1">
      <w:start w:val="1"/>
      <w:numFmt w:val="bullet"/>
      <w:lvlText w:val="•"/>
      <w:lvlJc w:val="left"/>
      <w:pPr>
        <w:tabs>
          <w:tab w:val="num" w:pos="1440"/>
        </w:tabs>
        <w:ind w:left="1440" w:hanging="360"/>
      </w:pPr>
      <w:rPr>
        <w:rFonts w:ascii="Arial" w:hAnsi="Arial" w:hint="default"/>
      </w:rPr>
    </w:lvl>
    <w:lvl w:ilvl="2" w:tplc="D1809A34" w:tentative="1">
      <w:start w:val="1"/>
      <w:numFmt w:val="bullet"/>
      <w:lvlText w:val="•"/>
      <w:lvlJc w:val="left"/>
      <w:pPr>
        <w:tabs>
          <w:tab w:val="num" w:pos="2160"/>
        </w:tabs>
        <w:ind w:left="2160" w:hanging="360"/>
      </w:pPr>
      <w:rPr>
        <w:rFonts w:ascii="Arial" w:hAnsi="Arial" w:hint="default"/>
      </w:rPr>
    </w:lvl>
    <w:lvl w:ilvl="3" w:tplc="375C3602" w:tentative="1">
      <w:start w:val="1"/>
      <w:numFmt w:val="bullet"/>
      <w:lvlText w:val="•"/>
      <w:lvlJc w:val="left"/>
      <w:pPr>
        <w:tabs>
          <w:tab w:val="num" w:pos="2880"/>
        </w:tabs>
        <w:ind w:left="2880" w:hanging="360"/>
      </w:pPr>
      <w:rPr>
        <w:rFonts w:ascii="Arial" w:hAnsi="Arial" w:hint="default"/>
      </w:rPr>
    </w:lvl>
    <w:lvl w:ilvl="4" w:tplc="4E103E02" w:tentative="1">
      <w:start w:val="1"/>
      <w:numFmt w:val="bullet"/>
      <w:lvlText w:val="•"/>
      <w:lvlJc w:val="left"/>
      <w:pPr>
        <w:tabs>
          <w:tab w:val="num" w:pos="3600"/>
        </w:tabs>
        <w:ind w:left="3600" w:hanging="360"/>
      </w:pPr>
      <w:rPr>
        <w:rFonts w:ascii="Arial" w:hAnsi="Arial" w:hint="default"/>
      </w:rPr>
    </w:lvl>
    <w:lvl w:ilvl="5" w:tplc="39C83F38" w:tentative="1">
      <w:start w:val="1"/>
      <w:numFmt w:val="bullet"/>
      <w:lvlText w:val="•"/>
      <w:lvlJc w:val="left"/>
      <w:pPr>
        <w:tabs>
          <w:tab w:val="num" w:pos="4320"/>
        </w:tabs>
        <w:ind w:left="4320" w:hanging="360"/>
      </w:pPr>
      <w:rPr>
        <w:rFonts w:ascii="Arial" w:hAnsi="Arial" w:hint="default"/>
      </w:rPr>
    </w:lvl>
    <w:lvl w:ilvl="6" w:tplc="A166585A" w:tentative="1">
      <w:start w:val="1"/>
      <w:numFmt w:val="bullet"/>
      <w:lvlText w:val="•"/>
      <w:lvlJc w:val="left"/>
      <w:pPr>
        <w:tabs>
          <w:tab w:val="num" w:pos="5040"/>
        </w:tabs>
        <w:ind w:left="5040" w:hanging="360"/>
      </w:pPr>
      <w:rPr>
        <w:rFonts w:ascii="Arial" w:hAnsi="Arial" w:hint="default"/>
      </w:rPr>
    </w:lvl>
    <w:lvl w:ilvl="7" w:tplc="0B5632D8" w:tentative="1">
      <w:start w:val="1"/>
      <w:numFmt w:val="bullet"/>
      <w:lvlText w:val="•"/>
      <w:lvlJc w:val="left"/>
      <w:pPr>
        <w:tabs>
          <w:tab w:val="num" w:pos="5760"/>
        </w:tabs>
        <w:ind w:left="5760" w:hanging="360"/>
      </w:pPr>
      <w:rPr>
        <w:rFonts w:ascii="Arial" w:hAnsi="Arial" w:hint="default"/>
      </w:rPr>
    </w:lvl>
    <w:lvl w:ilvl="8" w:tplc="DCAEA7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605C46"/>
    <w:multiLevelType w:val="hybridMultilevel"/>
    <w:tmpl w:val="5D82A192"/>
    <w:lvl w:ilvl="0" w:tplc="CE588918">
      <w:start w:val="1"/>
      <w:numFmt w:val="bullet"/>
      <w:lvlText w:val="•"/>
      <w:lvlJc w:val="left"/>
      <w:pPr>
        <w:tabs>
          <w:tab w:val="num" w:pos="720"/>
        </w:tabs>
        <w:ind w:left="720" w:hanging="360"/>
      </w:pPr>
      <w:rPr>
        <w:rFonts w:ascii="Times New Roman" w:hAnsi="Times New Roman" w:hint="default"/>
      </w:rPr>
    </w:lvl>
    <w:lvl w:ilvl="1" w:tplc="CAACA4DC" w:tentative="1">
      <w:start w:val="1"/>
      <w:numFmt w:val="bullet"/>
      <w:lvlText w:val="•"/>
      <w:lvlJc w:val="left"/>
      <w:pPr>
        <w:tabs>
          <w:tab w:val="num" w:pos="1440"/>
        </w:tabs>
        <w:ind w:left="1440" w:hanging="360"/>
      </w:pPr>
      <w:rPr>
        <w:rFonts w:ascii="Times New Roman" w:hAnsi="Times New Roman" w:hint="default"/>
      </w:rPr>
    </w:lvl>
    <w:lvl w:ilvl="2" w:tplc="14067878" w:tentative="1">
      <w:start w:val="1"/>
      <w:numFmt w:val="bullet"/>
      <w:lvlText w:val="•"/>
      <w:lvlJc w:val="left"/>
      <w:pPr>
        <w:tabs>
          <w:tab w:val="num" w:pos="2160"/>
        </w:tabs>
        <w:ind w:left="2160" w:hanging="360"/>
      </w:pPr>
      <w:rPr>
        <w:rFonts w:ascii="Times New Roman" w:hAnsi="Times New Roman" w:hint="default"/>
      </w:rPr>
    </w:lvl>
    <w:lvl w:ilvl="3" w:tplc="181676EA" w:tentative="1">
      <w:start w:val="1"/>
      <w:numFmt w:val="bullet"/>
      <w:lvlText w:val="•"/>
      <w:lvlJc w:val="left"/>
      <w:pPr>
        <w:tabs>
          <w:tab w:val="num" w:pos="2880"/>
        </w:tabs>
        <w:ind w:left="2880" w:hanging="360"/>
      </w:pPr>
      <w:rPr>
        <w:rFonts w:ascii="Times New Roman" w:hAnsi="Times New Roman" w:hint="default"/>
      </w:rPr>
    </w:lvl>
    <w:lvl w:ilvl="4" w:tplc="8D428E40" w:tentative="1">
      <w:start w:val="1"/>
      <w:numFmt w:val="bullet"/>
      <w:lvlText w:val="•"/>
      <w:lvlJc w:val="left"/>
      <w:pPr>
        <w:tabs>
          <w:tab w:val="num" w:pos="3600"/>
        </w:tabs>
        <w:ind w:left="3600" w:hanging="360"/>
      </w:pPr>
      <w:rPr>
        <w:rFonts w:ascii="Times New Roman" w:hAnsi="Times New Roman" w:hint="default"/>
      </w:rPr>
    </w:lvl>
    <w:lvl w:ilvl="5" w:tplc="D958A616" w:tentative="1">
      <w:start w:val="1"/>
      <w:numFmt w:val="bullet"/>
      <w:lvlText w:val="•"/>
      <w:lvlJc w:val="left"/>
      <w:pPr>
        <w:tabs>
          <w:tab w:val="num" w:pos="4320"/>
        </w:tabs>
        <w:ind w:left="4320" w:hanging="360"/>
      </w:pPr>
      <w:rPr>
        <w:rFonts w:ascii="Times New Roman" w:hAnsi="Times New Roman" w:hint="default"/>
      </w:rPr>
    </w:lvl>
    <w:lvl w:ilvl="6" w:tplc="097E8436" w:tentative="1">
      <w:start w:val="1"/>
      <w:numFmt w:val="bullet"/>
      <w:lvlText w:val="•"/>
      <w:lvlJc w:val="left"/>
      <w:pPr>
        <w:tabs>
          <w:tab w:val="num" w:pos="5040"/>
        </w:tabs>
        <w:ind w:left="5040" w:hanging="360"/>
      </w:pPr>
      <w:rPr>
        <w:rFonts w:ascii="Times New Roman" w:hAnsi="Times New Roman" w:hint="default"/>
      </w:rPr>
    </w:lvl>
    <w:lvl w:ilvl="7" w:tplc="822EC050" w:tentative="1">
      <w:start w:val="1"/>
      <w:numFmt w:val="bullet"/>
      <w:lvlText w:val="•"/>
      <w:lvlJc w:val="left"/>
      <w:pPr>
        <w:tabs>
          <w:tab w:val="num" w:pos="5760"/>
        </w:tabs>
        <w:ind w:left="5760" w:hanging="360"/>
      </w:pPr>
      <w:rPr>
        <w:rFonts w:ascii="Times New Roman" w:hAnsi="Times New Roman" w:hint="default"/>
      </w:rPr>
    </w:lvl>
    <w:lvl w:ilvl="8" w:tplc="2D4071F6" w:tentative="1">
      <w:start w:val="1"/>
      <w:numFmt w:val="bullet"/>
      <w:lvlText w:val="•"/>
      <w:lvlJc w:val="left"/>
      <w:pPr>
        <w:tabs>
          <w:tab w:val="num" w:pos="6480"/>
        </w:tabs>
        <w:ind w:left="6480" w:hanging="360"/>
      </w:pPr>
      <w:rPr>
        <w:rFonts w:ascii="Times New Roman" w:hAnsi="Times New Roman" w:hint="default"/>
      </w:rPr>
    </w:lvl>
  </w:abstractNum>
  <w:num w:numId="1" w16cid:durableId="1864440071">
    <w:abstractNumId w:val="1"/>
  </w:num>
  <w:num w:numId="2" w16cid:durableId="1430613761">
    <w:abstractNumId w:val="3"/>
  </w:num>
  <w:num w:numId="3" w16cid:durableId="422920825">
    <w:abstractNumId w:val="4"/>
  </w:num>
  <w:num w:numId="4" w16cid:durableId="200023505">
    <w:abstractNumId w:val="2"/>
  </w:num>
  <w:num w:numId="5" w16cid:durableId="33236014">
    <w:abstractNumId w:val="0"/>
  </w:num>
  <w:num w:numId="6" w16cid:durableId="905382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A4"/>
    <w:rsid w:val="00070B5A"/>
    <w:rsid w:val="00133323"/>
    <w:rsid w:val="00160365"/>
    <w:rsid w:val="003E3104"/>
    <w:rsid w:val="00433F58"/>
    <w:rsid w:val="00B234A4"/>
    <w:rsid w:val="00E4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D051B"/>
  <w15:chartTrackingRefBased/>
  <w15:docId w15:val="{F139561E-70DD-EB4F-93AE-391792B9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96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4096C"/>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898">
      <w:bodyDiv w:val="1"/>
      <w:marLeft w:val="0"/>
      <w:marRight w:val="0"/>
      <w:marTop w:val="0"/>
      <w:marBottom w:val="0"/>
      <w:divBdr>
        <w:top w:val="none" w:sz="0" w:space="0" w:color="auto"/>
        <w:left w:val="none" w:sz="0" w:space="0" w:color="auto"/>
        <w:bottom w:val="none" w:sz="0" w:space="0" w:color="auto"/>
        <w:right w:val="none" w:sz="0" w:space="0" w:color="auto"/>
      </w:divBdr>
      <w:divsChild>
        <w:div w:id="14039027">
          <w:marLeft w:val="850"/>
          <w:marRight w:val="0"/>
          <w:marTop w:val="0"/>
          <w:marBottom w:val="60"/>
          <w:divBdr>
            <w:top w:val="none" w:sz="0" w:space="0" w:color="auto"/>
            <w:left w:val="none" w:sz="0" w:space="0" w:color="auto"/>
            <w:bottom w:val="none" w:sz="0" w:space="0" w:color="auto"/>
            <w:right w:val="none" w:sz="0" w:space="0" w:color="auto"/>
          </w:divBdr>
        </w:div>
      </w:divsChild>
    </w:div>
    <w:div w:id="85006499">
      <w:bodyDiv w:val="1"/>
      <w:marLeft w:val="0"/>
      <w:marRight w:val="0"/>
      <w:marTop w:val="0"/>
      <w:marBottom w:val="0"/>
      <w:divBdr>
        <w:top w:val="none" w:sz="0" w:space="0" w:color="auto"/>
        <w:left w:val="none" w:sz="0" w:space="0" w:color="auto"/>
        <w:bottom w:val="none" w:sz="0" w:space="0" w:color="auto"/>
        <w:right w:val="none" w:sz="0" w:space="0" w:color="auto"/>
      </w:divBdr>
    </w:div>
    <w:div w:id="375816072">
      <w:bodyDiv w:val="1"/>
      <w:marLeft w:val="0"/>
      <w:marRight w:val="0"/>
      <w:marTop w:val="0"/>
      <w:marBottom w:val="0"/>
      <w:divBdr>
        <w:top w:val="none" w:sz="0" w:space="0" w:color="auto"/>
        <w:left w:val="none" w:sz="0" w:space="0" w:color="auto"/>
        <w:bottom w:val="none" w:sz="0" w:space="0" w:color="auto"/>
        <w:right w:val="none" w:sz="0" w:space="0" w:color="auto"/>
      </w:divBdr>
      <w:divsChild>
        <w:div w:id="1332752034">
          <w:marLeft w:val="547"/>
          <w:marRight w:val="0"/>
          <w:marTop w:val="0"/>
          <w:marBottom w:val="0"/>
          <w:divBdr>
            <w:top w:val="none" w:sz="0" w:space="0" w:color="auto"/>
            <w:left w:val="none" w:sz="0" w:space="0" w:color="auto"/>
            <w:bottom w:val="none" w:sz="0" w:space="0" w:color="auto"/>
            <w:right w:val="none" w:sz="0" w:space="0" w:color="auto"/>
          </w:divBdr>
        </w:div>
      </w:divsChild>
    </w:div>
    <w:div w:id="558059568">
      <w:bodyDiv w:val="1"/>
      <w:marLeft w:val="0"/>
      <w:marRight w:val="0"/>
      <w:marTop w:val="0"/>
      <w:marBottom w:val="0"/>
      <w:divBdr>
        <w:top w:val="none" w:sz="0" w:space="0" w:color="auto"/>
        <w:left w:val="none" w:sz="0" w:space="0" w:color="auto"/>
        <w:bottom w:val="none" w:sz="0" w:space="0" w:color="auto"/>
        <w:right w:val="none" w:sz="0" w:space="0" w:color="auto"/>
      </w:divBdr>
    </w:div>
    <w:div w:id="1118178849">
      <w:bodyDiv w:val="1"/>
      <w:marLeft w:val="0"/>
      <w:marRight w:val="0"/>
      <w:marTop w:val="0"/>
      <w:marBottom w:val="0"/>
      <w:divBdr>
        <w:top w:val="none" w:sz="0" w:space="0" w:color="auto"/>
        <w:left w:val="none" w:sz="0" w:space="0" w:color="auto"/>
        <w:bottom w:val="none" w:sz="0" w:space="0" w:color="auto"/>
        <w:right w:val="none" w:sz="0" w:space="0" w:color="auto"/>
      </w:divBdr>
      <w:divsChild>
        <w:div w:id="909461647">
          <w:marLeft w:val="850"/>
          <w:marRight w:val="0"/>
          <w:marTop w:val="0"/>
          <w:marBottom w:val="60"/>
          <w:divBdr>
            <w:top w:val="none" w:sz="0" w:space="0" w:color="auto"/>
            <w:left w:val="none" w:sz="0" w:space="0" w:color="auto"/>
            <w:bottom w:val="none" w:sz="0" w:space="0" w:color="auto"/>
            <w:right w:val="none" w:sz="0" w:space="0" w:color="auto"/>
          </w:divBdr>
        </w:div>
        <w:div w:id="590506095">
          <w:marLeft w:val="850"/>
          <w:marRight w:val="0"/>
          <w:marTop w:val="0"/>
          <w:marBottom w:val="60"/>
          <w:divBdr>
            <w:top w:val="none" w:sz="0" w:space="0" w:color="auto"/>
            <w:left w:val="none" w:sz="0" w:space="0" w:color="auto"/>
            <w:bottom w:val="none" w:sz="0" w:space="0" w:color="auto"/>
            <w:right w:val="none" w:sz="0" w:space="0" w:color="auto"/>
          </w:divBdr>
        </w:div>
        <w:div w:id="1034109962">
          <w:marLeft w:val="850"/>
          <w:marRight w:val="0"/>
          <w:marTop w:val="0"/>
          <w:marBottom w:val="60"/>
          <w:divBdr>
            <w:top w:val="none" w:sz="0" w:space="0" w:color="auto"/>
            <w:left w:val="none" w:sz="0" w:space="0" w:color="auto"/>
            <w:bottom w:val="none" w:sz="0" w:space="0" w:color="auto"/>
            <w:right w:val="none" w:sz="0" w:space="0" w:color="auto"/>
          </w:divBdr>
        </w:div>
      </w:divsChild>
    </w:div>
    <w:div w:id="1623657389">
      <w:bodyDiv w:val="1"/>
      <w:marLeft w:val="0"/>
      <w:marRight w:val="0"/>
      <w:marTop w:val="0"/>
      <w:marBottom w:val="0"/>
      <w:divBdr>
        <w:top w:val="none" w:sz="0" w:space="0" w:color="auto"/>
        <w:left w:val="none" w:sz="0" w:space="0" w:color="auto"/>
        <w:bottom w:val="none" w:sz="0" w:space="0" w:color="auto"/>
        <w:right w:val="none" w:sz="0" w:space="0" w:color="auto"/>
      </w:divBdr>
      <w:divsChild>
        <w:div w:id="2017808485">
          <w:marLeft w:val="547"/>
          <w:marRight w:val="0"/>
          <w:marTop w:val="0"/>
          <w:marBottom w:val="0"/>
          <w:divBdr>
            <w:top w:val="none" w:sz="0" w:space="0" w:color="auto"/>
            <w:left w:val="none" w:sz="0" w:space="0" w:color="auto"/>
            <w:bottom w:val="none" w:sz="0" w:space="0" w:color="auto"/>
            <w:right w:val="none" w:sz="0" w:space="0" w:color="auto"/>
          </w:divBdr>
        </w:div>
      </w:divsChild>
    </w:div>
    <w:div w:id="1864054034">
      <w:bodyDiv w:val="1"/>
      <w:marLeft w:val="0"/>
      <w:marRight w:val="0"/>
      <w:marTop w:val="0"/>
      <w:marBottom w:val="0"/>
      <w:divBdr>
        <w:top w:val="none" w:sz="0" w:space="0" w:color="auto"/>
        <w:left w:val="none" w:sz="0" w:space="0" w:color="auto"/>
        <w:bottom w:val="none" w:sz="0" w:space="0" w:color="auto"/>
        <w:right w:val="none" w:sz="0" w:space="0" w:color="auto"/>
      </w:divBdr>
      <w:divsChild>
        <w:div w:id="33893864">
          <w:marLeft w:val="1354"/>
          <w:marRight w:val="0"/>
          <w:marTop w:val="0"/>
          <w:marBottom w:val="60"/>
          <w:divBdr>
            <w:top w:val="none" w:sz="0" w:space="0" w:color="auto"/>
            <w:left w:val="none" w:sz="0" w:space="0" w:color="auto"/>
            <w:bottom w:val="none" w:sz="0" w:space="0" w:color="auto"/>
            <w:right w:val="none" w:sz="0" w:space="0" w:color="auto"/>
          </w:divBdr>
        </w:div>
        <w:div w:id="1004165783">
          <w:marLeft w:val="1354"/>
          <w:marRight w:val="0"/>
          <w:marTop w:val="0"/>
          <w:marBottom w:val="60"/>
          <w:divBdr>
            <w:top w:val="none" w:sz="0" w:space="0" w:color="auto"/>
            <w:left w:val="none" w:sz="0" w:space="0" w:color="auto"/>
            <w:bottom w:val="none" w:sz="0" w:space="0" w:color="auto"/>
            <w:right w:val="none" w:sz="0" w:space="0" w:color="auto"/>
          </w:divBdr>
        </w:div>
      </w:divsChild>
    </w:div>
    <w:div w:id="2012101804">
      <w:bodyDiv w:val="1"/>
      <w:marLeft w:val="0"/>
      <w:marRight w:val="0"/>
      <w:marTop w:val="0"/>
      <w:marBottom w:val="0"/>
      <w:divBdr>
        <w:top w:val="none" w:sz="0" w:space="0" w:color="auto"/>
        <w:left w:val="none" w:sz="0" w:space="0" w:color="auto"/>
        <w:bottom w:val="none" w:sz="0" w:space="0" w:color="auto"/>
        <w:right w:val="none" w:sz="0" w:space="0" w:color="auto"/>
      </w:divBdr>
      <w:divsChild>
        <w:div w:id="7452303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Beddoe</dc:creator>
  <cp:keywords/>
  <dc:description/>
  <cp:lastModifiedBy>Sophia Beddoe</cp:lastModifiedBy>
  <cp:revision>1</cp:revision>
  <dcterms:created xsi:type="dcterms:W3CDTF">2022-05-06T23:36:00Z</dcterms:created>
  <dcterms:modified xsi:type="dcterms:W3CDTF">2022-05-07T00:17:00Z</dcterms:modified>
</cp:coreProperties>
</file>